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64" w:rsidRPr="00C82F7E" w:rsidRDefault="005D4CFF" w:rsidP="00C82F7E">
      <w:pPr>
        <w:pStyle w:val="2"/>
        <w:spacing w:before="0" w:after="0"/>
        <w:ind w:right="-697"/>
        <w:jc w:val="center"/>
        <w:rPr>
          <w:rFonts w:ascii="Times New Roman" w:hAnsi="Times New Roman" w:cs="Times New Roman"/>
        </w:rPr>
      </w:pPr>
      <w:r w:rsidRPr="00C82F7E">
        <w:rPr>
          <w:rFonts w:ascii="Times New Roman" w:hAnsi="Times New Roman" w:cs="Times New Roman"/>
          <w:noProof/>
        </w:rPr>
        <w:drawing>
          <wp:inline distT="0" distB="0" distL="0" distR="0">
            <wp:extent cx="569530" cy="711912"/>
            <wp:effectExtent l="19050" t="0" r="19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8776" cy="710969"/>
                    </a:xfrm>
                    <a:prstGeom prst="rect">
                      <a:avLst/>
                    </a:prstGeom>
                    <a:noFill/>
                    <a:ln w="9525">
                      <a:noFill/>
                      <a:miter lim="800000"/>
                      <a:headEnd/>
                      <a:tailEnd/>
                    </a:ln>
                  </pic:spPr>
                </pic:pic>
              </a:graphicData>
            </a:graphic>
          </wp:inline>
        </w:drawing>
      </w:r>
    </w:p>
    <w:p w:rsidR="00C82F7E" w:rsidRPr="00C82F7E" w:rsidRDefault="00C82F7E" w:rsidP="00C82F7E">
      <w:pPr>
        <w:rPr>
          <w:sz w:val="28"/>
          <w:szCs w:val="28"/>
        </w:rPr>
      </w:pPr>
    </w:p>
    <w:p w:rsidR="0019049B" w:rsidRPr="00C82F7E" w:rsidRDefault="0019049B" w:rsidP="00C82F7E">
      <w:pPr>
        <w:shd w:val="clear" w:color="auto" w:fill="FFFFFF"/>
        <w:ind w:firstLine="394"/>
        <w:jc w:val="center"/>
        <w:rPr>
          <w:b/>
          <w:bCs/>
          <w:color w:val="000000"/>
          <w:spacing w:val="-11"/>
          <w:w w:val="101"/>
          <w:sz w:val="28"/>
          <w:szCs w:val="28"/>
        </w:rPr>
      </w:pPr>
      <w:r w:rsidRPr="00C82F7E">
        <w:rPr>
          <w:b/>
          <w:bCs/>
          <w:color w:val="000000"/>
          <w:spacing w:val="-11"/>
          <w:w w:val="101"/>
          <w:sz w:val="28"/>
          <w:szCs w:val="28"/>
        </w:rPr>
        <w:t xml:space="preserve">СОВЕТ </w:t>
      </w:r>
      <w:r w:rsidR="00CB63D5" w:rsidRPr="00C82F7E">
        <w:rPr>
          <w:b/>
          <w:bCs/>
          <w:color w:val="000000"/>
          <w:spacing w:val="-11"/>
          <w:w w:val="101"/>
          <w:sz w:val="28"/>
          <w:szCs w:val="28"/>
        </w:rPr>
        <w:t xml:space="preserve">ВЫШЕСТЕБЛИЕВСКОГО </w:t>
      </w:r>
      <w:r w:rsidRPr="00C82F7E">
        <w:rPr>
          <w:b/>
          <w:bCs/>
          <w:color w:val="000000"/>
          <w:spacing w:val="-11"/>
          <w:w w:val="101"/>
          <w:sz w:val="28"/>
          <w:szCs w:val="28"/>
        </w:rPr>
        <w:t>СЕЛЬСКОГО ПОСЕЛЕНИЯ</w:t>
      </w:r>
    </w:p>
    <w:p w:rsidR="0019049B" w:rsidRPr="00C82F7E" w:rsidRDefault="0019049B" w:rsidP="00C82F7E">
      <w:pPr>
        <w:shd w:val="clear" w:color="auto" w:fill="FFFFFF"/>
        <w:ind w:firstLine="394"/>
        <w:jc w:val="center"/>
        <w:rPr>
          <w:sz w:val="28"/>
          <w:szCs w:val="28"/>
        </w:rPr>
      </w:pPr>
      <w:r w:rsidRPr="00C82F7E">
        <w:rPr>
          <w:b/>
          <w:bCs/>
          <w:color w:val="000000"/>
          <w:spacing w:val="-11"/>
          <w:w w:val="101"/>
          <w:sz w:val="28"/>
          <w:szCs w:val="28"/>
        </w:rPr>
        <w:t>ТЕМРЮКСКОГО РАЙОНА</w:t>
      </w:r>
    </w:p>
    <w:p w:rsidR="0019049B" w:rsidRPr="00C82F7E" w:rsidRDefault="0019049B" w:rsidP="00C82F7E">
      <w:pPr>
        <w:pStyle w:val="1"/>
        <w:jc w:val="center"/>
        <w:rPr>
          <w:b/>
          <w:bCs/>
        </w:rPr>
      </w:pPr>
    </w:p>
    <w:p w:rsidR="0019049B" w:rsidRPr="00C82F7E" w:rsidRDefault="009B6FBF" w:rsidP="00C82F7E">
      <w:pPr>
        <w:pStyle w:val="1"/>
        <w:jc w:val="center"/>
        <w:rPr>
          <w:b/>
          <w:bCs/>
        </w:rPr>
      </w:pPr>
      <w:r w:rsidRPr="00C82F7E">
        <w:rPr>
          <w:b/>
          <w:bCs/>
        </w:rPr>
        <w:t xml:space="preserve">РЕШЕНИЕ № </w:t>
      </w:r>
      <w:r w:rsidR="00E1528C">
        <w:rPr>
          <w:b/>
          <w:bCs/>
        </w:rPr>
        <w:t>129</w:t>
      </w:r>
    </w:p>
    <w:p w:rsidR="0019049B" w:rsidRPr="00C82F7E" w:rsidRDefault="0019049B" w:rsidP="00C82F7E">
      <w:pPr>
        <w:jc w:val="center"/>
        <w:rPr>
          <w:sz w:val="28"/>
          <w:szCs w:val="28"/>
        </w:rPr>
      </w:pPr>
    </w:p>
    <w:p w:rsidR="00E1528C" w:rsidRPr="00117A07" w:rsidRDefault="00B91405" w:rsidP="00E1528C">
      <w:pPr>
        <w:contextualSpacing/>
        <w:rPr>
          <w:color w:val="000000" w:themeColor="text1"/>
          <w:sz w:val="28"/>
          <w:szCs w:val="28"/>
        </w:rPr>
      </w:pPr>
      <w:proofErr w:type="gramStart"/>
      <w:r>
        <w:rPr>
          <w:color w:val="000000" w:themeColor="text1"/>
          <w:sz w:val="28"/>
          <w:szCs w:val="28"/>
          <w:lang w:val="en-US"/>
        </w:rPr>
        <w:t>XXX</w:t>
      </w:r>
      <w:r w:rsidR="00E1528C" w:rsidRPr="00117A07">
        <w:rPr>
          <w:color w:val="000000" w:themeColor="text1"/>
          <w:sz w:val="28"/>
          <w:szCs w:val="28"/>
          <w:lang w:val="en-US"/>
        </w:rPr>
        <w:t>I</w:t>
      </w:r>
      <w:r>
        <w:rPr>
          <w:color w:val="000000" w:themeColor="text1"/>
          <w:sz w:val="28"/>
          <w:szCs w:val="28"/>
          <w:lang w:val="en-US"/>
        </w:rPr>
        <w:t>V</w:t>
      </w:r>
      <w:r w:rsidR="00E1528C" w:rsidRPr="00117A07">
        <w:rPr>
          <w:color w:val="000000" w:themeColor="text1"/>
          <w:sz w:val="28"/>
          <w:szCs w:val="28"/>
        </w:rPr>
        <w:t xml:space="preserve">  сессия</w:t>
      </w:r>
      <w:proofErr w:type="gramEnd"/>
      <w:r w:rsidR="00E1528C" w:rsidRPr="00117A07">
        <w:rPr>
          <w:color w:val="000000" w:themeColor="text1"/>
          <w:sz w:val="28"/>
          <w:szCs w:val="28"/>
        </w:rPr>
        <w:tab/>
      </w:r>
      <w:r w:rsidR="00E1528C" w:rsidRPr="00117A07">
        <w:rPr>
          <w:color w:val="000000" w:themeColor="text1"/>
          <w:sz w:val="28"/>
          <w:szCs w:val="28"/>
        </w:rPr>
        <w:tab/>
      </w:r>
      <w:r w:rsidR="00E1528C" w:rsidRPr="00117A07">
        <w:rPr>
          <w:color w:val="000000" w:themeColor="text1"/>
          <w:sz w:val="28"/>
          <w:szCs w:val="28"/>
        </w:rPr>
        <w:tab/>
      </w:r>
      <w:r w:rsidR="00E1528C" w:rsidRPr="00117A07">
        <w:rPr>
          <w:color w:val="000000" w:themeColor="text1"/>
          <w:sz w:val="28"/>
          <w:szCs w:val="28"/>
        </w:rPr>
        <w:tab/>
      </w:r>
      <w:r w:rsidR="00E1528C" w:rsidRPr="00117A07">
        <w:rPr>
          <w:color w:val="000000" w:themeColor="text1"/>
          <w:sz w:val="28"/>
          <w:szCs w:val="28"/>
        </w:rPr>
        <w:tab/>
      </w:r>
      <w:r w:rsidR="00E1528C" w:rsidRPr="00117A07">
        <w:rPr>
          <w:color w:val="000000" w:themeColor="text1"/>
          <w:sz w:val="28"/>
          <w:szCs w:val="28"/>
        </w:rPr>
        <w:tab/>
      </w:r>
      <w:r w:rsidR="00E1528C" w:rsidRPr="00117A07">
        <w:rPr>
          <w:color w:val="000000" w:themeColor="text1"/>
          <w:sz w:val="28"/>
          <w:szCs w:val="28"/>
        </w:rPr>
        <w:tab/>
      </w:r>
      <w:r w:rsidR="00E1528C" w:rsidRPr="00117A07">
        <w:rPr>
          <w:color w:val="000000" w:themeColor="text1"/>
          <w:sz w:val="28"/>
          <w:szCs w:val="28"/>
        </w:rPr>
        <w:tab/>
        <w:t xml:space="preserve">              </w:t>
      </w:r>
      <w:r w:rsidR="00E1528C" w:rsidRPr="00117A07">
        <w:rPr>
          <w:color w:val="000000" w:themeColor="text1"/>
          <w:sz w:val="28"/>
          <w:szCs w:val="28"/>
          <w:lang w:val="en-US"/>
        </w:rPr>
        <w:t>IV</w:t>
      </w:r>
      <w:r w:rsidR="00E1528C" w:rsidRPr="00117A07">
        <w:rPr>
          <w:color w:val="000000" w:themeColor="text1"/>
          <w:sz w:val="28"/>
          <w:szCs w:val="28"/>
        </w:rPr>
        <w:t xml:space="preserve"> созыва</w:t>
      </w:r>
    </w:p>
    <w:p w:rsidR="00E1528C" w:rsidRPr="00117A07" w:rsidRDefault="00B91405" w:rsidP="00E1528C">
      <w:pPr>
        <w:contextualSpacing/>
        <w:rPr>
          <w:b/>
          <w:bCs/>
          <w:color w:val="000000" w:themeColor="text1"/>
          <w:sz w:val="28"/>
          <w:szCs w:val="28"/>
        </w:rPr>
      </w:pPr>
      <w:r>
        <w:rPr>
          <w:bCs/>
          <w:color w:val="000000" w:themeColor="text1"/>
          <w:sz w:val="28"/>
          <w:szCs w:val="28"/>
        </w:rPr>
        <w:t>12 мая</w:t>
      </w:r>
      <w:r w:rsidR="00E1528C" w:rsidRPr="00117A07">
        <w:rPr>
          <w:bCs/>
          <w:color w:val="000000" w:themeColor="text1"/>
          <w:sz w:val="28"/>
          <w:szCs w:val="28"/>
        </w:rPr>
        <w:t xml:space="preserve"> 2021 года </w:t>
      </w:r>
      <w:r w:rsidR="00E1528C" w:rsidRPr="00117A07">
        <w:rPr>
          <w:bCs/>
          <w:color w:val="000000" w:themeColor="text1"/>
          <w:sz w:val="28"/>
          <w:szCs w:val="28"/>
        </w:rPr>
        <w:tab/>
      </w:r>
      <w:r w:rsidR="00E1528C" w:rsidRPr="00117A07">
        <w:rPr>
          <w:bCs/>
          <w:color w:val="000000" w:themeColor="text1"/>
          <w:sz w:val="28"/>
          <w:szCs w:val="28"/>
        </w:rPr>
        <w:tab/>
        <w:t xml:space="preserve">                                           ст. Вышестеблиевская</w:t>
      </w:r>
    </w:p>
    <w:p w:rsidR="00A10E0F" w:rsidRPr="000113B9" w:rsidRDefault="00A10E0F" w:rsidP="00A10E0F">
      <w:pPr>
        <w:rPr>
          <w:color w:val="0D0D0D"/>
          <w:szCs w:val="28"/>
        </w:rPr>
      </w:pPr>
    </w:p>
    <w:p w:rsidR="00A10E0F" w:rsidRPr="000113B9" w:rsidRDefault="00A10E0F" w:rsidP="00A10E0F">
      <w:pPr>
        <w:pStyle w:val="a3"/>
        <w:widowControl w:val="0"/>
        <w:jc w:val="center"/>
        <w:rPr>
          <w:rFonts w:ascii="Times New Roman" w:hAnsi="Times New Roman"/>
          <w:b/>
          <w:color w:val="0D0D0D"/>
          <w:sz w:val="28"/>
          <w:szCs w:val="28"/>
        </w:rPr>
      </w:pPr>
      <w:r w:rsidRPr="000113B9">
        <w:rPr>
          <w:rFonts w:ascii="Times New Roman" w:hAnsi="Times New Roman"/>
          <w:b/>
          <w:color w:val="0D0D0D"/>
          <w:sz w:val="28"/>
          <w:szCs w:val="28"/>
        </w:rPr>
        <w:t xml:space="preserve">О внесении изменений в Устав </w:t>
      </w:r>
    </w:p>
    <w:p w:rsidR="00A10E0F" w:rsidRPr="000113B9" w:rsidRDefault="00A10E0F" w:rsidP="00A10E0F">
      <w:pPr>
        <w:pStyle w:val="a3"/>
        <w:widowControl w:val="0"/>
        <w:jc w:val="center"/>
        <w:rPr>
          <w:rFonts w:ascii="Times New Roman" w:hAnsi="Times New Roman"/>
          <w:b/>
          <w:color w:val="0D0D0D"/>
          <w:sz w:val="28"/>
          <w:szCs w:val="28"/>
        </w:rPr>
      </w:pPr>
      <w:r w:rsidRPr="000113B9">
        <w:rPr>
          <w:rFonts w:ascii="Times New Roman" w:hAnsi="Times New Roman"/>
          <w:b/>
          <w:color w:val="0D0D0D"/>
          <w:sz w:val="28"/>
          <w:szCs w:val="28"/>
        </w:rPr>
        <w:t>Вышестеблиевского сельского поселения Темрюкского района</w:t>
      </w:r>
    </w:p>
    <w:p w:rsidR="00A10E0F" w:rsidRPr="000113B9" w:rsidRDefault="00A10E0F" w:rsidP="00A10E0F">
      <w:pPr>
        <w:pStyle w:val="a3"/>
        <w:widowControl w:val="0"/>
        <w:ind w:firstLine="851"/>
        <w:jc w:val="both"/>
        <w:rPr>
          <w:rFonts w:ascii="Times New Roman" w:hAnsi="Times New Roman"/>
          <w:b/>
          <w:color w:val="0D0D0D"/>
          <w:sz w:val="28"/>
          <w:szCs w:val="28"/>
        </w:rPr>
      </w:pPr>
    </w:p>
    <w:p w:rsidR="00E1528C" w:rsidRPr="000113B9" w:rsidRDefault="00E1528C" w:rsidP="00E1528C">
      <w:pPr>
        <w:widowControl w:val="0"/>
        <w:ind w:firstLine="851"/>
        <w:jc w:val="both"/>
        <w:rPr>
          <w:color w:val="0D0D0D"/>
          <w:sz w:val="28"/>
          <w:szCs w:val="28"/>
        </w:rPr>
      </w:pPr>
      <w:r w:rsidRPr="000113B9">
        <w:rPr>
          <w:color w:val="0D0D0D"/>
          <w:sz w:val="28"/>
          <w:szCs w:val="28"/>
        </w:rPr>
        <w:t xml:space="preserve">В целях приведения Устава Вышестеблиевского сельского поселения Темрюкского района </w:t>
      </w:r>
      <w:r w:rsidRPr="00C9697E">
        <w:rPr>
          <w:sz w:val="28"/>
          <w:szCs w:val="28"/>
        </w:rPr>
        <w:t xml:space="preserve">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0113B9">
        <w:rPr>
          <w:color w:val="0D0D0D"/>
          <w:sz w:val="28"/>
          <w:szCs w:val="28"/>
        </w:rPr>
        <w:t xml:space="preserve"> Совет Вышестеблиевского сельского поселения Темрюкского района РЕШИЛ:</w:t>
      </w:r>
    </w:p>
    <w:p w:rsidR="00E1528C" w:rsidRPr="000113B9" w:rsidRDefault="00E1528C" w:rsidP="00E1528C">
      <w:pPr>
        <w:pStyle w:val="a3"/>
        <w:widowControl w:val="0"/>
        <w:tabs>
          <w:tab w:val="left" w:pos="1134"/>
        </w:tabs>
        <w:ind w:firstLine="851"/>
        <w:jc w:val="both"/>
        <w:rPr>
          <w:rFonts w:ascii="Times New Roman" w:hAnsi="Times New Roman"/>
          <w:color w:val="0D0D0D"/>
          <w:sz w:val="28"/>
        </w:rPr>
      </w:pPr>
      <w:r w:rsidRPr="000113B9">
        <w:rPr>
          <w:rFonts w:ascii="Times New Roman" w:hAnsi="Times New Roman"/>
          <w:color w:val="0D0D0D"/>
          <w:sz w:val="28"/>
        </w:rPr>
        <w:t xml:space="preserve">1. Внести в Устав </w:t>
      </w:r>
      <w:r w:rsidRPr="000113B9">
        <w:rPr>
          <w:rFonts w:ascii="Times New Roman" w:hAnsi="Times New Roman"/>
          <w:color w:val="0D0D0D"/>
          <w:sz w:val="28"/>
          <w:szCs w:val="28"/>
        </w:rPr>
        <w:t>Вышестеблиевского сельского поселения Темрюкского района</w:t>
      </w:r>
      <w:r>
        <w:rPr>
          <w:rFonts w:ascii="Times New Roman" w:hAnsi="Times New Roman"/>
          <w:color w:val="0D0D0D"/>
          <w:sz w:val="28"/>
        </w:rPr>
        <w:t>, принятый ре</w:t>
      </w:r>
      <w:r w:rsidRPr="000113B9">
        <w:rPr>
          <w:rFonts w:ascii="Times New Roman" w:hAnsi="Times New Roman"/>
          <w:color w:val="0D0D0D"/>
          <w:sz w:val="28"/>
        </w:rPr>
        <w:t xml:space="preserve">шением </w:t>
      </w:r>
      <w:r w:rsidRPr="000113B9">
        <w:rPr>
          <w:rFonts w:ascii="Times New Roman" w:hAnsi="Times New Roman"/>
          <w:color w:val="0D0D0D"/>
          <w:sz w:val="28"/>
          <w:szCs w:val="28"/>
          <w:lang w:val="en-US"/>
        </w:rPr>
        <w:t>LVII</w:t>
      </w:r>
      <w:r w:rsidRPr="000113B9">
        <w:rPr>
          <w:rFonts w:ascii="Times New Roman" w:hAnsi="Times New Roman"/>
          <w:color w:val="0D0D0D"/>
          <w:sz w:val="28"/>
        </w:rPr>
        <w:t xml:space="preserve"> сессии Совета </w:t>
      </w:r>
      <w:r w:rsidRPr="000113B9">
        <w:rPr>
          <w:rFonts w:ascii="Times New Roman" w:hAnsi="Times New Roman"/>
          <w:color w:val="0D0D0D"/>
          <w:sz w:val="28"/>
          <w:szCs w:val="28"/>
        </w:rPr>
        <w:t xml:space="preserve">Вышестеблиевского сельского поселения Темрюкского района </w:t>
      </w:r>
      <w:r w:rsidRPr="000113B9">
        <w:rPr>
          <w:rFonts w:ascii="Times New Roman" w:hAnsi="Times New Roman"/>
          <w:color w:val="0D0D0D"/>
          <w:sz w:val="28"/>
          <w:lang w:val="en-US"/>
        </w:rPr>
        <w:t>III</w:t>
      </w:r>
      <w:r w:rsidRPr="000113B9">
        <w:rPr>
          <w:rFonts w:ascii="Times New Roman" w:hAnsi="Times New Roman"/>
          <w:color w:val="0D0D0D"/>
          <w:sz w:val="28"/>
        </w:rPr>
        <w:t xml:space="preserve"> созыва от 13 апреля 2017 года № 179</w:t>
      </w:r>
      <w:r>
        <w:rPr>
          <w:rFonts w:ascii="Times New Roman" w:hAnsi="Times New Roman"/>
          <w:color w:val="0D0D0D"/>
          <w:sz w:val="28"/>
        </w:rPr>
        <w:t xml:space="preserve"> </w:t>
      </w:r>
      <w:r>
        <w:rPr>
          <w:rFonts w:ascii="Times New Roman" w:hAnsi="Times New Roman"/>
          <w:sz w:val="28"/>
        </w:rPr>
        <w:t xml:space="preserve">(в редакции </w:t>
      </w:r>
      <w:r>
        <w:rPr>
          <w:rFonts w:ascii="Times New Roman" w:hAnsi="Times New Roman"/>
          <w:color w:val="0D0D0D"/>
          <w:sz w:val="28"/>
        </w:rPr>
        <w:t>решения</w:t>
      </w:r>
      <w:r w:rsidRPr="000113B9">
        <w:rPr>
          <w:rFonts w:ascii="Times New Roman" w:hAnsi="Times New Roman"/>
          <w:color w:val="0D0D0D"/>
          <w:sz w:val="28"/>
        </w:rPr>
        <w:t xml:space="preserve"> </w:t>
      </w:r>
      <w:r>
        <w:rPr>
          <w:rFonts w:ascii="Times New Roman" w:hAnsi="Times New Roman"/>
          <w:color w:val="0D0D0D"/>
          <w:sz w:val="28"/>
          <w:szCs w:val="28"/>
          <w:lang w:val="en-US"/>
        </w:rPr>
        <w:t>LXXIX</w:t>
      </w:r>
      <w:r w:rsidRPr="000113B9">
        <w:rPr>
          <w:rFonts w:ascii="Times New Roman" w:hAnsi="Times New Roman"/>
          <w:color w:val="0D0D0D"/>
          <w:sz w:val="28"/>
        </w:rPr>
        <w:t xml:space="preserve"> сессии Совета </w:t>
      </w:r>
      <w:r w:rsidRPr="000113B9">
        <w:rPr>
          <w:rFonts w:ascii="Times New Roman" w:hAnsi="Times New Roman"/>
          <w:color w:val="0D0D0D"/>
          <w:sz w:val="28"/>
          <w:szCs w:val="28"/>
        </w:rPr>
        <w:t xml:space="preserve">Вышестеблиевского сельского поселения Темрюкского района </w:t>
      </w:r>
      <w:r>
        <w:rPr>
          <w:rFonts w:ascii="Times New Roman" w:hAnsi="Times New Roman"/>
          <w:color w:val="0D0D0D"/>
          <w:sz w:val="28"/>
          <w:lang w:val="en-US"/>
        </w:rPr>
        <w:t>III</w:t>
      </w:r>
      <w:r w:rsidRPr="000113B9">
        <w:rPr>
          <w:rFonts w:ascii="Times New Roman" w:hAnsi="Times New Roman"/>
          <w:color w:val="0D0D0D"/>
          <w:sz w:val="28"/>
        </w:rPr>
        <w:t xml:space="preserve"> созыва от </w:t>
      </w:r>
      <w:r w:rsidRPr="00717BC6">
        <w:rPr>
          <w:rFonts w:ascii="Times New Roman" w:hAnsi="Times New Roman"/>
          <w:color w:val="0D0D0D"/>
          <w:sz w:val="28"/>
        </w:rPr>
        <w:t>24</w:t>
      </w:r>
      <w:r>
        <w:rPr>
          <w:rFonts w:ascii="Times New Roman" w:hAnsi="Times New Roman"/>
          <w:color w:val="0D0D0D"/>
          <w:sz w:val="28"/>
        </w:rPr>
        <w:t xml:space="preserve"> мая 2018</w:t>
      </w:r>
      <w:r w:rsidRPr="000113B9">
        <w:rPr>
          <w:rFonts w:ascii="Times New Roman" w:hAnsi="Times New Roman"/>
          <w:color w:val="0D0D0D"/>
          <w:sz w:val="28"/>
        </w:rPr>
        <w:t xml:space="preserve"> года № </w:t>
      </w:r>
      <w:r>
        <w:rPr>
          <w:rFonts w:ascii="Times New Roman" w:hAnsi="Times New Roman"/>
          <w:color w:val="0D0D0D"/>
          <w:sz w:val="28"/>
        </w:rPr>
        <w:t>244; решения</w:t>
      </w:r>
      <w:r w:rsidRPr="000113B9">
        <w:rPr>
          <w:rFonts w:ascii="Times New Roman" w:hAnsi="Times New Roman"/>
          <w:color w:val="0D0D0D"/>
          <w:sz w:val="28"/>
        </w:rPr>
        <w:t xml:space="preserve"> </w:t>
      </w:r>
      <w:r>
        <w:rPr>
          <w:rFonts w:ascii="Times New Roman" w:hAnsi="Times New Roman"/>
          <w:color w:val="0D0D0D"/>
          <w:sz w:val="28"/>
          <w:szCs w:val="28"/>
          <w:lang w:val="en-US"/>
        </w:rPr>
        <w:t>XCIX</w:t>
      </w:r>
      <w:r w:rsidRPr="000113B9">
        <w:rPr>
          <w:rFonts w:ascii="Times New Roman" w:hAnsi="Times New Roman"/>
          <w:color w:val="0D0D0D"/>
          <w:sz w:val="28"/>
        </w:rPr>
        <w:t xml:space="preserve"> сессии Совета </w:t>
      </w:r>
      <w:r w:rsidRPr="000113B9">
        <w:rPr>
          <w:rFonts w:ascii="Times New Roman" w:hAnsi="Times New Roman"/>
          <w:color w:val="0D0D0D"/>
          <w:sz w:val="28"/>
          <w:szCs w:val="28"/>
        </w:rPr>
        <w:t xml:space="preserve">Вышестеблиевского сельского поселения Темрюкского района </w:t>
      </w:r>
      <w:r>
        <w:rPr>
          <w:rFonts w:ascii="Times New Roman" w:hAnsi="Times New Roman"/>
          <w:color w:val="0D0D0D"/>
          <w:sz w:val="28"/>
          <w:lang w:val="en-US"/>
        </w:rPr>
        <w:t>III</w:t>
      </w:r>
      <w:r w:rsidRPr="000113B9">
        <w:rPr>
          <w:rFonts w:ascii="Times New Roman" w:hAnsi="Times New Roman"/>
          <w:color w:val="0D0D0D"/>
          <w:sz w:val="28"/>
        </w:rPr>
        <w:t xml:space="preserve"> созыва от </w:t>
      </w:r>
      <w:r>
        <w:rPr>
          <w:rFonts w:ascii="Times New Roman" w:hAnsi="Times New Roman"/>
          <w:color w:val="0D0D0D"/>
          <w:sz w:val="28"/>
        </w:rPr>
        <w:t>28 мая 2019</w:t>
      </w:r>
      <w:r w:rsidRPr="000113B9">
        <w:rPr>
          <w:rFonts w:ascii="Times New Roman" w:hAnsi="Times New Roman"/>
          <w:color w:val="0D0D0D"/>
          <w:sz w:val="28"/>
        </w:rPr>
        <w:t xml:space="preserve"> года № </w:t>
      </w:r>
      <w:r>
        <w:rPr>
          <w:rFonts w:ascii="Times New Roman" w:hAnsi="Times New Roman"/>
          <w:color w:val="0D0D0D"/>
          <w:sz w:val="28"/>
        </w:rPr>
        <w:t>316; решения</w:t>
      </w:r>
      <w:r w:rsidRPr="000113B9">
        <w:rPr>
          <w:rFonts w:ascii="Times New Roman" w:hAnsi="Times New Roman"/>
          <w:color w:val="0D0D0D"/>
          <w:sz w:val="28"/>
        </w:rPr>
        <w:t xml:space="preserve"> </w:t>
      </w:r>
      <w:r>
        <w:rPr>
          <w:rFonts w:ascii="Times New Roman" w:hAnsi="Times New Roman"/>
          <w:color w:val="0D0D0D"/>
          <w:sz w:val="28"/>
          <w:szCs w:val="28"/>
          <w:lang w:val="en-US"/>
        </w:rPr>
        <w:t>XXI</w:t>
      </w:r>
      <w:r w:rsidRPr="000113B9">
        <w:rPr>
          <w:rFonts w:ascii="Times New Roman" w:hAnsi="Times New Roman"/>
          <w:color w:val="0D0D0D"/>
          <w:sz w:val="28"/>
        </w:rPr>
        <w:t xml:space="preserve"> сессии Совета </w:t>
      </w:r>
      <w:r w:rsidRPr="000113B9">
        <w:rPr>
          <w:rFonts w:ascii="Times New Roman" w:hAnsi="Times New Roman"/>
          <w:color w:val="0D0D0D"/>
          <w:sz w:val="28"/>
          <w:szCs w:val="28"/>
        </w:rPr>
        <w:t xml:space="preserve">Вышестеблиевского сельского поселения Темрюкского района </w:t>
      </w:r>
      <w:r>
        <w:rPr>
          <w:rFonts w:ascii="Times New Roman" w:hAnsi="Times New Roman"/>
          <w:color w:val="0D0D0D"/>
          <w:sz w:val="28"/>
          <w:lang w:val="en-US"/>
        </w:rPr>
        <w:t>IV</w:t>
      </w:r>
      <w:r w:rsidRPr="000113B9">
        <w:rPr>
          <w:rFonts w:ascii="Times New Roman" w:hAnsi="Times New Roman"/>
          <w:color w:val="0D0D0D"/>
          <w:sz w:val="28"/>
        </w:rPr>
        <w:t xml:space="preserve"> созыва от </w:t>
      </w:r>
      <w:r>
        <w:rPr>
          <w:rFonts w:ascii="Times New Roman" w:hAnsi="Times New Roman"/>
          <w:color w:val="0D0D0D"/>
          <w:sz w:val="28"/>
        </w:rPr>
        <w:t>1</w:t>
      </w:r>
      <w:r w:rsidRPr="00717BC6">
        <w:rPr>
          <w:rFonts w:ascii="Times New Roman" w:hAnsi="Times New Roman"/>
          <w:color w:val="0D0D0D"/>
          <w:sz w:val="28"/>
        </w:rPr>
        <w:t>5</w:t>
      </w:r>
      <w:r>
        <w:rPr>
          <w:rFonts w:ascii="Times New Roman" w:hAnsi="Times New Roman"/>
          <w:color w:val="0D0D0D"/>
          <w:sz w:val="28"/>
        </w:rPr>
        <w:t xml:space="preserve"> сентября 2020</w:t>
      </w:r>
      <w:r w:rsidRPr="000113B9">
        <w:rPr>
          <w:rFonts w:ascii="Times New Roman" w:hAnsi="Times New Roman"/>
          <w:color w:val="0D0D0D"/>
          <w:sz w:val="28"/>
        </w:rPr>
        <w:t xml:space="preserve"> года № 79</w:t>
      </w:r>
      <w:r>
        <w:rPr>
          <w:rFonts w:ascii="Times New Roman" w:hAnsi="Times New Roman"/>
          <w:sz w:val="28"/>
        </w:rPr>
        <w:t>)</w:t>
      </w:r>
      <w:r w:rsidRPr="000113B9">
        <w:rPr>
          <w:rFonts w:ascii="Times New Roman" w:hAnsi="Times New Roman"/>
          <w:color w:val="0D0D0D"/>
          <w:sz w:val="28"/>
        </w:rPr>
        <w:t xml:space="preserve">, изменения, согласно приложению. </w:t>
      </w:r>
    </w:p>
    <w:p w:rsidR="00E1528C" w:rsidRPr="000113B9" w:rsidRDefault="00E1528C" w:rsidP="00E1528C">
      <w:pPr>
        <w:pStyle w:val="a3"/>
        <w:widowControl w:val="0"/>
        <w:tabs>
          <w:tab w:val="left" w:pos="1134"/>
        </w:tabs>
        <w:ind w:firstLine="851"/>
        <w:jc w:val="both"/>
        <w:rPr>
          <w:rFonts w:ascii="Times New Roman" w:hAnsi="Times New Roman"/>
          <w:color w:val="0D0D0D"/>
          <w:sz w:val="28"/>
        </w:rPr>
      </w:pPr>
      <w:r w:rsidRPr="000113B9">
        <w:rPr>
          <w:rFonts w:ascii="Times New Roman" w:hAnsi="Times New Roman"/>
          <w:color w:val="0D0D0D"/>
          <w:sz w:val="28"/>
        </w:rPr>
        <w:t xml:space="preserve">2. </w:t>
      </w:r>
      <w:proofErr w:type="gramStart"/>
      <w:r w:rsidRPr="000113B9">
        <w:rPr>
          <w:rFonts w:ascii="Times New Roman" w:hAnsi="Times New Roman"/>
          <w:color w:val="0D0D0D"/>
          <w:sz w:val="28"/>
        </w:rPr>
        <w:t>Контроль за</w:t>
      </w:r>
      <w:proofErr w:type="gramEnd"/>
      <w:r w:rsidRPr="000113B9">
        <w:rPr>
          <w:rFonts w:ascii="Times New Roman" w:hAnsi="Times New Roman"/>
          <w:color w:val="0D0D0D"/>
          <w:sz w:val="28"/>
        </w:rPr>
        <w:t xml:space="preserve"> выполнением настоящего решения возложить на начальника общего отдела администрации Вышестеблиевского сельского поселения Темрюкского района (Л.Н. </w:t>
      </w:r>
      <w:proofErr w:type="spellStart"/>
      <w:r w:rsidRPr="000113B9">
        <w:rPr>
          <w:rFonts w:ascii="Times New Roman" w:hAnsi="Times New Roman"/>
          <w:color w:val="0D0D0D"/>
          <w:sz w:val="28"/>
        </w:rPr>
        <w:t>Бедакова</w:t>
      </w:r>
      <w:proofErr w:type="spellEnd"/>
      <w:r w:rsidRPr="000113B9">
        <w:rPr>
          <w:rFonts w:ascii="Times New Roman" w:hAnsi="Times New Roman"/>
          <w:color w:val="0D0D0D"/>
          <w:sz w:val="28"/>
        </w:rPr>
        <w:t>) и постоянную комиссию</w:t>
      </w:r>
      <w:r w:rsidRPr="000113B9">
        <w:rPr>
          <w:color w:val="0D0D0D"/>
          <w:sz w:val="28"/>
          <w:szCs w:val="28"/>
        </w:rPr>
        <w:t xml:space="preserve"> </w:t>
      </w:r>
      <w:r w:rsidRPr="000113B9">
        <w:rPr>
          <w:rFonts w:ascii="Times New Roman" w:hAnsi="Times New Roman"/>
          <w:color w:val="0D0D0D"/>
          <w:sz w:val="28"/>
          <w:szCs w:val="28"/>
        </w:rPr>
        <w:t>Вышестеблиевского сельского поселения Темрюкского района</w:t>
      </w:r>
      <w:r w:rsidRPr="000113B9">
        <w:rPr>
          <w:rFonts w:ascii="Times New Roman" w:hAnsi="Times New Roman"/>
          <w:color w:val="0D0D0D"/>
          <w:sz w:val="28"/>
        </w:rPr>
        <w:t xml:space="preserve"> по вопросам обеспечения законности, правопорядка, охраны прав и свобод граждан, развития местного самоуправления (М.П. </w:t>
      </w:r>
      <w:proofErr w:type="spellStart"/>
      <w:r w:rsidRPr="000113B9">
        <w:rPr>
          <w:rFonts w:ascii="Times New Roman" w:hAnsi="Times New Roman"/>
          <w:color w:val="0D0D0D"/>
          <w:sz w:val="28"/>
        </w:rPr>
        <w:t>Кулько</w:t>
      </w:r>
      <w:proofErr w:type="spellEnd"/>
      <w:r w:rsidRPr="000113B9">
        <w:rPr>
          <w:rFonts w:ascii="Times New Roman" w:hAnsi="Times New Roman"/>
          <w:color w:val="0D0D0D"/>
          <w:sz w:val="28"/>
        </w:rPr>
        <w:t>).</w:t>
      </w:r>
    </w:p>
    <w:p w:rsidR="00A10E0F" w:rsidRPr="000113B9" w:rsidRDefault="00E1528C" w:rsidP="00E1528C">
      <w:pPr>
        <w:pStyle w:val="a3"/>
        <w:widowControl w:val="0"/>
        <w:ind w:firstLine="567"/>
        <w:jc w:val="both"/>
        <w:rPr>
          <w:rFonts w:ascii="Times New Roman" w:hAnsi="Times New Roman"/>
          <w:color w:val="0D0D0D"/>
          <w:sz w:val="28"/>
          <w:szCs w:val="28"/>
        </w:rPr>
      </w:pPr>
      <w:r w:rsidRPr="00717BC6">
        <w:rPr>
          <w:rFonts w:ascii="Times New Roman" w:hAnsi="Times New Roman"/>
          <w:color w:val="0D0D0D"/>
          <w:sz w:val="28"/>
        </w:rPr>
        <w:t>3. Р</w:t>
      </w:r>
      <w:r w:rsidRPr="00717BC6">
        <w:rPr>
          <w:rFonts w:ascii="Times New Roman" w:hAnsi="Times New Roman"/>
          <w:color w:val="0D0D0D"/>
          <w:sz w:val="28"/>
          <w:szCs w:val="28"/>
        </w:rPr>
        <w:t>ешение вступает в силу после его официального опубликования, произведенного после государственной регистрации.</w:t>
      </w:r>
    </w:p>
    <w:p w:rsidR="00A10E0F" w:rsidRPr="000113B9" w:rsidRDefault="00A10E0F" w:rsidP="00A10E0F">
      <w:pPr>
        <w:pStyle w:val="a3"/>
        <w:widowControl w:val="0"/>
        <w:tabs>
          <w:tab w:val="left" w:pos="1134"/>
        </w:tabs>
        <w:ind w:firstLine="851"/>
        <w:jc w:val="both"/>
        <w:rPr>
          <w:rFonts w:ascii="Times New Roman" w:hAnsi="Times New Roman"/>
          <w:color w:val="0D0D0D"/>
          <w:sz w:val="28"/>
          <w:szCs w:val="28"/>
        </w:rPr>
      </w:pPr>
    </w:p>
    <w:tbl>
      <w:tblPr>
        <w:tblW w:w="0" w:type="auto"/>
        <w:tblLook w:val="04A0"/>
      </w:tblPr>
      <w:tblGrid>
        <w:gridCol w:w="4927"/>
        <w:gridCol w:w="4927"/>
      </w:tblGrid>
      <w:tr w:rsidR="00A10E0F" w:rsidRPr="000113B9" w:rsidTr="007F5649">
        <w:tc>
          <w:tcPr>
            <w:tcW w:w="4927" w:type="dxa"/>
          </w:tcPr>
          <w:p w:rsidR="00A10E0F" w:rsidRPr="000113B9" w:rsidRDefault="00A10E0F" w:rsidP="007F5649">
            <w:pPr>
              <w:pStyle w:val="a3"/>
              <w:widowControl w:val="0"/>
              <w:rPr>
                <w:rFonts w:ascii="Times New Roman" w:hAnsi="Times New Roman"/>
                <w:color w:val="0D0D0D"/>
                <w:sz w:val="28"/>
              </w:rPr>
            </w:pPr>
          </w:p>
          <w:p w:rsidR="00A10E0F" w:rsidRPr="000113B9" w:rsidRDefault="00A10E0F" w:rsidP="007F5649">
            <w:pPr>
              <w:pStyle w:val="a3"/>
              <w:widowControl w:val="0"/>
              <w:rPr>
                <w:rFonts w:ascii="Times New Roman" w:hAnsi="Times New Roman"/>
                <w:color w:val="0D0D0D"/>
                <w:sz w:val="28"/>
              </w:rPr>
            </w:pPr>
            <w:r w:rsidRPr="000113B9">
              <w:rPr>
                <w:rFonts w:ascii="Times New Roman" w:hAnsi="Times New Roman"/>
                <w:color w:val="0D0D0D"/>
                <w:sz w:val="28"/>
              </w:rPr>
              <w:t xml:space="preserve">Глава </w:t>
            </w:r>
            <w:r w:rsidRPr="000113B9">
              <w:rPr>
                <w:rFonts w:ascii="Times New Roman" w:hAnsi="Times New Roman"/>
                <w:color w:val="0D0D0D"/>
                <w:sz w:val="28"/>
                <w:szCs w:val="28"/>
              </w:rPr>
              <w:t>Вышестеблиевского сельского поселения Темрюкского  района</w:t>
            </w:r>
          </w:p>
        </w:tc>
        <w:tc>
          <w:tcPr>
            <w:tcW w:w="4927" w:type="dxa"/>
          </w:tcPr>
          <w:p w:rsidR="00A10E0F" w:rsidRPr="000113B9" w:rsidRDefault="00A10E0F" w:rsidP="007F5649">
            <w:pPr>
              <w:pStyle w:val="a3"/>
              <w:widowControl w:val="0"/>
              <w:rPr>
                <w:rFonts w:ascii="Times New Roman" w:hAnsi="Times New Roman"/>
                <w:color w:val="0D0D0D"/>
                <w:sz w:val="28"/>
              </w:rPr>
            </w:pPr>
          </w:p>
          <w:p w:rsidR="00A10E0F" w:rsidRPr="000113B9" w:rsidRDefault="00A10E0F" w:rsidP="007F5649">
            <w:pPr>
              <w:pStyle w:val="a3"/>
              <w:widowControl w:val="0"/>
              <w:rPr>
                <w:rFonts w:ascii="Times New Roman" w:hAnsi="Times New Roman"/>
                <w:color w:val="0D0D0D"/>
                <w:sz w:val="28"/>
              </w:rPr>
            </w:pPr>
            <w:r w:rsidRPr="000113B9">
              <w:rPr>
                <w:rFonts w:ascii="Times New Roman" w:hAnsi="Times New Roman"/>
                <w:color w:val="0D0D0D"/>
                <w:sz w:val="28"/>
              </w:rPr>
              <w:t xml:space="preserve">Председатель Совета </w:t>
            </w:r>
          </w:p>
          <w:p w:rsidR="00A10E0F" w:rsidRPr="000113B9" w:rsidRDefault="00A10E0F" w:rsidP="007F5649">
            <w:pPr>
              <w:pStyle w:val="a3"/>
              <w:widowControl w:val="0"/>
              <w:rPr>
                <w:rFonts w:ascii="Times New Roman" w:hAnsi="Times New Roman"/>
                <w:color w:val="0D0D0D"/>
                <w:sz w:val="28"/>
              </w:rPr>
            </w:pPr>
            <w:r w:rsidRPr="000113B9">
              <w:rPr>
                <w:rFonts w:ascii="Times New Roman" w:hAnsi="Times New Roman"/>
                <w:color w:val="0D0D0D"/>
                <w:sz w:val="28"/>
                <w:szCs w:val="28"/>
              </w:rPr>
              <w:t>Вышестеблиевского  сельского поселения Темрюкского  района</w:t>
            </w:r>
          </w:p>
        </w:tc>
      </w:tr>
      <w:tr w:rsidR="00A10E0F" w:rsidRPr="000113B9" w:rsidTr="007F5649">
        <w:tc>
          <w:tcPr>
            <w:tcW w:w="4927" w:type="dxa"/>
          </w:tcPr>
          <w:p w:rsidR="00A10E0F" w:rsidRPr="000113B9" w:rsidRDefault="00A10E0F" w:rsidP="007F5649">
            <w:pPr>
              <w:pStyle w:val="a3"/>
              <w:widowControl w:val="0"/>
              <w:jc w:val="both"/>
              <w:rPr>
                <w:rFonts w:ascii="Times New Roman" w:hAnsi="Times New Roman"/>
                <w:color w:val="0D0D0D"/>
                <w:sz w:val="28"/>
              </w:rPr>
            </w:pPr>
          </w:p>
          <w:p w:rsidR="00A10E0F" w:rsidRPr="000113B9" w:rsidRDefault="00A10E0F" w:rsidP="007F5649">
            <w:pPr>
              <w:pStyle w:val="a3"/>
              <w:widowControl w:val="0"/>
              <w:jc w:val="both"/>
              <w:rPr>
                <w:rFonts w:ascii="Times New Roman" w:hAnsi="Times New Roman"/>
                <w:color w:val="0D0D0D"/>
                <w:sz w:val="28"/>
              </w:rPr>
            </w:pPr>
            <w:r w:rsidRPr="000113B9">
              <w:rPr>
                <w:rFonts w:ascii="Times New Roman" w:hAnsi="Times New Roman"/>
                <w:color w:val="0D0D0D"/>
                <w:sz w:val="28"/>
              </w:rPr>
              <w:t xml:space="preserve">__________________П.К. </w:t>
            </w:r>
            <w:proofErr w:type="spellStart"/>
            <w:r w:rsidRPr="000113B9">
              <w:rPr>
                <w:rFonts w:ascii="Times New Roman" w:hAnsi="Times New Roman"/>
                <w:color w:val="0D0D0D"/>
                <w:sz w:val="28"/>
              </w:rPr>
              <w:t>Хаджиди</w:t>
            </w:r>
            <w:proofErr w:type="spellEnd"/>
          </w:p>
          <w:p w:rsidR="00A10E0F" w:rsidRPr="00AB38A0" w:rsidRDefault="00E1528C" w:rsidP="007F5649">
            <w:pPr>
              <w:pStyle w:val="a3"/>
              <w:widowControl w:val="0"/>
              <w:jc w:val="both"/>
              <w:rPr>
                <w:rFonts w:ascii="Times New Roman" w:hAnsi="Times New Roman" w:cs="Times New Roman"/>
                <w:color w:val="0D0D0D"/>
                <w:sz w:val="28"/>
              </w:rPr>
            </w:pPr>
            <w:r>
              <w:rPr>
                <w:rFonts w:ascii="Times New Roman" w:hAnsi="Times New Roman" w:cs="Times New Roman"/>
                <w:sz w:val="28"/>
                <w:szCs w:val="28"/>
              </w:rPr>
              <w:t>27 апреля 2021</w:t>
            </w:r>
            <w:r w:rsidR="00AB38A0" w:rsidRPr="00AB38A0">
              <w:rPr>
                <w:rFonts w:ascii="Times New Roman" w:hAnsi="Times New Roman" w:cs="Times New Roman"/>
                <w:sz w:val="28"/>
                <w:szCs w:val="28"/>
              </w:rPr>
              <w:t xml:space="preserve">  года                                                     </w:t>
            </w:r>
          </w:p>
        </w:tc>
        <w:tc>
          <w:tcPr>
            <w:tcW w:w="4927" w:type="dxa"/>
          </w:tcPr>
          <w:p w:rsidR="00A10E0F" w:rsidRPr="000113B9" w:rsidRDefault="00A10E0F" w:rsidP="007F5649">
            <w:pPr>
              <w:pStyle w:val="a3"/>
              <w:widowControl w:val="0"/>
              <w:jc w:val="both"/>
              <w:rPr>
                <w:rFonts w:ascii="Times New Roman" w:hAnsi="Times New Roman"/>
                <w:color w:val="0D0D0D"/>
                <w:sz w:val="28"/>
              </w:rPr>
            </w:pPr>
            <w:r w:rsidRPr="000113B9">
              <w:rPr>
                <w:rFonts w:ascii="Times New Roman" w:hAnsi="Times New Roman"/>
                <w:color w:val="0D0D0D"/>
                <w:sz w:val="28"/>
              </w:rPr>
              <w:t xml:space="preserve">  </w:t>
            </w:r>
          </w:p>
          <w:p w:rsidR="00A10E0F" w:rsidRPr="000113B9" w:rsidRDefault="00A10E0F" w:rsidP="007F5649">
            <w:pPr>
              <w:pStyle w:val="a3"/>
              <w:widowControl w:val="0"/>
              <w:jc w:val="both"/>
              <w:rPr>
                <w:rFonts w:ascii="Times New Roman" w:hAnsi="Times New Roman"/>
                <w:color w:val="0D0D0D"/>
                <w:sz w:val="28"/>
              </w:rPr>
            </w:pPr>
            <w:r w:rsidRPr="000113B9">
              <w:rPr>
                <w:rFonts w:ascii="Times New Roman" w:hAnsi="Times New Roman"/>
                <w:color w:val="0D0D0D"/>
                <w:sz w:val="28"/>
              </w:rPr>
              <w:t xml:space="preserve">__________________И.И. </w:t>
            </w:r>
            <w:proofErr w:type="spellStart"/>
            <w:r w:rsidRPr="000113B9">
              <w:rPr>
                <w:rFonts w:ascii="Times New Roman" w:hAnsi="Times New Roman"/>
                <w:color w:val="0D0D0D"/>
                <w:sz w:val="28"/>
              </w:rPr>
              <w:t>Пелипенко</w:t>
            </w:r>
            <w:proofErr w:type="spellEnd"/>
          </w:p>
          <w:p w:rsidR="00A10E0F" w:rsidRPr="00AB38A0" w:rsidRDefault="00E1528C" w:rsidP="007F5649">
            <w:pPr>
              <w:pStyle w:val="a3"/>
              <w:widowControl w:val="0"/>
              <w:jc w:val="both"/>
              <w:rPr>
                <w:rFonts w:ascii="Times New Roman" w:hAnsi="Times New Roman" w:cs="Times New Roman"/>
                <w:color w:val="0D0D0D"/>
                <w:sz w:val="28"/>
              </w:rPr>
            </w:pPr>
            <w:r>
              <w:rPr>
                <w:rFonts w:ascii="Times New Roman" w:hAnsi="Times New Roman" w:cs="Times New Roman"/>
                <w:sz w:val="28"/>
                <w:szCs w:val="28"/>
              </w:rPr>
              <w:t>27 апреля 2021</w:t>
            </w:r>
            <w:r w:rsidR="00AB38A0" w:rsidRPr="00AB38A0">
              <w:rPr>
                <w:rFonts w:ascii="Times New Roman" w:hAnsi="Times New Roman" w:cs="Times New Roman"/>
                <w:sz w:val="28"/>
                <w:szCs w:val="28"/>
              </w:rPr>
              <w:t xml:space="preserve">  года                                                     </w:t>
            </w:r>
          </w:p>
        </w:tc>
      </w:tr>
    </w:tbl>
    <w:p w:rsidR="00E1528C" w:rsidRDefault="00E1528C" w:rsidP="00A10E0F">
      <w:pPr>
        <w:pStyle w:val="a3"/>
        <w:widowControl w:val="0"/>
        <w:tabs>
          <w:tab w:val="left" w:pos="1134"/>
        </w:tabs>
        <w:ind w:firstLine="4678"/>
        <w:jc w:val="both"/>
        <w:rPr>
          <w:rFonts w:ascii="Times New Roman" w:hAnsi="Times New Roman"/>
          <w:color w:val="0D0D0D"/>
          <w:sz w:val="28"/>
        </w:rPr>
      </w:pPr>
    </w:p>
    <w:p w:rsidR="00E1528C" w:rsidRDefault="00E1528C" w:rsidP="00A10E0F">
      <w:pPr>
        <w:pStyle w:val="a3"/>
        <w:widowControl w:val="0"/>
        <w:tabs>
          <w:tab w:val="left" w:pos="1134"/>
        </w:tabs>
        <w:ind w:firstLine="4678"/>
        <w:jc w:val="both"/>
        <w:rPr>
          <w:rFonts w:ascii="Times New Roman" w:hAnsi="Times New Roman"/>
          <w:color w:val="0D0D0D"/>
          <w:sz w:val="28"/>
        </w:rPr>
      </w:pPr>
    </w:p>
    <w:p w:rsidR="00E0203C" w:rsidRDefault="00E0203C" w:rsidP="00A10E0F">
      <w:pPr>
        <w:pStyle w:val="a3"/>
        <w:widowControl w:val="0"/>
        <w:tabs>
          <w:tab w:val="left" w:pos="1134"/>
        </w:tabs>
        <w:ind w:firstLine="4678"/>
        <w:jc w:val="both"/>
        <w:rPr>
          <w:rFonts w:ascii="Times New Roman" w:hAnsi="Times New Roman"/>
          <w:color w:val="0D0D0D"/>
          <w:sz w:val="28"/>
        </w:rPr>
      </w:pPr>
    </w:p>
    <w:p w:rsidR="00A10E0F" w:rsidRPr="000113B9" w:rsidRDefault="00A10E0F" w:rsidP="00A10E0F">
      <w:pPr>
        <w:pStyle w:val="a3"/>
        <w:widowControl w:val="0"/>
        <w:tabs>
          <w:tab w:val="left" w:pos="1134"/>
        </w:tabs>
        <w:ind w:firstLine="4678"/>
        <w:jc w:val="both"/>
        <w:rPr>
          <w:rFonts w:ascii="Times New Roman" w:hAnsi="Times New Roman"/>
          <w:color w:val="0D0D0D"/>
          <w:sz w:val="28"/>
        </w:rPr>
      </w:pPr>
      <w:r w:rsidRPr="000113B9">
        <w:rPr>
          <w:rFonts w:ascii="Times New Roman" w:hAnsi="Times New Roman"/>
          <w:color w:val="0D0D0D"/>
          <w:sz w:val="28"/>
        </w:rPr>
        <w:lastRenderedPageBreak/>
        <w:t>Приложение к решению</w:t>
      </w:r>
    </w:p>
    <w:p w:rsidR="00A10E0F" w:rsidRPr="000113B9" w:rsidRDefault="00A10E0F" w:rsidP="00A10E0F">
      <w:pPr>
        <w:pStyle w:val="a3"/>
        <w:widowControl w:val="0"/>
        <w:tabs>
          <w:tab w:val="left" w:pos="1134"/>
        </w:tabs>
        <w:ind w:firstLine="4678"/>
        <w:jc w:val="both"/>
        <w:rPr>
          <w:rFonts w:ascii="Times New Roman" w:hAnsi="Times New Roman"/>
          <w:color w:val="0D0D0D"/>
          <w:sz w:val="28"/>
        </w:rPr>
      </w:pPr>
      <w:r w:rsidRPr="000113B9">
        <w:rPr>
          <w:rFonts w:ascii="Times New Roman" w:hAnsi="Times New Roman"/>
          <w:color w:val="0D0D0D"/>
          <w:sz w:val="28"/>
        </w:rPr>
        <w:t>Совета Вышестеблиевского сельского</w:t>
      </w:r>
    </w:p>
    <w:p w:rsidR="00A10E0F" w:rsidRPr="000113B9" w:rsidRDefault="00A10E0F" w:rsidP="00A10E0F">
      <w:pPr>
        <w:pStyle w:val="a3"/>
        <w:widowControl w:val="0"/>
        <w:tabs>
          <w:tab w:val="left" w:pos="1134"/>
        </w:tabs>
        <w:ind w:firstLine="4678"/>
        <w:jc w:val="both"/>
        <w:rPr>
          <w:rFonts w:ascii="Times New Roman" w:hAnsi="Times New Roman"/>
          <w:color w:val="0D0D0D"/>
          <w:sz w:val="28"/>
        </w:rPr>
      </w:pPr>
      <w:r w:rsidRPr="000113B9">
        <w:rPr>
          <w:rFonts w:ascii="Times New Roman" w:hAnsi="Times New Roman"/>
          <w:color w:val="0D0D0D"/>
          <w:sz w:val="28"/>
        </w:rPr>
        <w:t>поселения Темрюкского района</w:t>
      </w:r>
    </w:p>
    <w:p w:rsidR="00A10E0F" w:rsidRPr="000113B9" w:rsidRDefault="00A10E0F" w:rsidP="00A10E0F">
      <w:pPr>
        <w:pStyle w:val="a3"/>
        <w:widowControl w:val="0"/>
        <w:tabs>
          <w:tab w:val="left" w:pos="1134"/>
        </w:tabs>
        <w:ind w:firstLine="4678"/>
        <w:jc w:val="both"/>
        <w:rPr>
          <w:rFonts w:ascii="Times New Roman" w:hAnsi="Times New Roman"/>
          <w:color w:val="0D0D0D"/>
          <w:sz w:val="28"/>
        </w:rPr>
      </w:pPr>
      <w:r w:rsidRPr="000113B9">
        <w:rPr>
          <w:rFonts w:ascii="Times New Roman" w:hAnsi="Times New Roman"/>
          <w:color w:val="0D0D0D"/>
          <w:sz w:val="28"/>
        </w:rPr>
        <w:t xml:space="preserve">от </w:t>
      </w:r>
      <w:r w:rsidR="00E1528C">
        <w:rPr>
          <w:rFonts w:ascii="Times New Roman" w:hAnsi="Times New Roman"/>
          <w:color w:val="0D0D0D"/>
          <w:sz w:val="28"/>
        </w:rPr>
        <w:t>27.04.2021 г. №129</w:t>
      </w:r>
    </w:p>
    <w:p w:rsidR="00A10E0F" w:rsidRPr="000113B9" w:rsidRDefault="00A10E0F" w:rsidP="00A10E0F">
      <w:pPr>
        <w:pStyle w:val="a3"/>
        <w:widowControl w:val="0"/>
        <w:tabs>
          <w:tab w:val="left" w:pos="1134"/>
        </w:tabs>
        <w:ind w:firstLine="4678"/>
        <w:jc w:val="both"/>
        <w:rPr>
          <w:rFonts w:ascii="Times New Roman" w:hAnsi="Times New Roman"/>
          <w:color w:val="0D0D0D"/>
          <w:sz w:val="28"/>
        </w:rPr>
      </w:pPr>
    </w:p>
    <w:p w:rsidR="00A10E0F" w:rsidRPr="000113B9" w:rsidRDefault="00A10E0F" w:rsidP="00A10E0F">
      <w:pPr>
        <w:pStyle w:val="a3"/>
        <w:widowControl w:val="0"/>
        <w:tabs>
          <w:tab w:val="left" w:pos="1134"/>
        </w:tabs>
        <w:jc w:val="both"/>
        <w:rPr>
          <w:rFonts w:ascii="Times New Roman" w:hAnsi="Times New Roman"/>
          <w:color w:val="0D0D0D"/>
          <w:sz w:val="28"/>
        </w:rPr>
      </w:pPr>
    </w:p>
    <w:p w:rsidR="00E1528C" w:rsidRPr="000113B9" w:rsidRDefault="00E1528C" w:rsidP="00E1528C">
      <w:pPr>
        <w:pStyle w:val="a3"/>
        <w:widowControl w:val="0"/>
        <w:tabs>
          <w:tab w:val="left" w:pos="1134"/>
        </w:tabs>
        <w:jc w:val="center"/>
        <w:rPr>
          <w:rFonts w:ascii="Times New Roman" w:hAnsi="Times New Roman"/>
          <w:b/>
          <w:color w:val="0D0D0D"/>
          <w:sz w:val="28"/>
          <w:szCs w:val="28"/>
        </w:rPr>
      </w:pPr>
      <w:r w:rsidRPr="000113B9">
        <w:rPr>
          <w:rFonts w:ascii="Times New Roman" w:hAnsi="Times New Roman"/>
          <w:b/>
          <w:color w:val="0D0D0D"/>
          <w:sz w:val="28"/>
        </w:rPr>
        <w:t xml:space="preserve">Изменения в Устав </w:t>
      </w:r>
      <w:r w:rsidRPr="000113B9">
        <w:rPr>
          <w:rFonts w:ascii="Times New Roman" w:hAnsi="Times New Roman"/>
          <w:b/>
          <w:color w:val="0D0D0D"/>
          <w:sz w:val="28"/>
          <w:szCs w:val="28"/>
        </w:rPr>
        <w:t>Вышестеблиевского сельского</w:t>
      </w:r>
    </w:p>
    <w:p w:rsidR="00E1528C" w:rsidRPr="000113B9" w:rsidRDefault="00E1528C" w:rsidP="00E1528C">
      <w:pPr>
        <w:pStyle w:val="a3"/>
        <w:widowControl w:val="0"/>
        <w:tabs>
          <w:tab w:val="left" w:pos="1134"/>
        </w:tabs>
        <w:jc w:val="center"/>
        <w:rPr>
          <w:rFonts w:ascii="Times New Roman" w:hAnsi="Times New Roman"/>
          <w:b/>
          <w:color w:val="0D0D0D"/>
          <w:sz w:val="28"/>
        </w:rPr>
      </w:pPr>
      <w:r w:rsidRPr="000113B9">
        <w:rPr>
          <w:rFonts w:ascii="Times New Roman" w:hAnsi="Times New Roman"/>
          <w:b/>
          <w:color w:val="0D0D0D"/>
          <w:sz w:val="28"/>
          <w:szCs w:val="28"/>
        </w:rPr>
        <w:t>поселения Темрюкского района</w:t>
      </w:r>
    </w:p>
    <w:p w:rsidR="00E1528C" w:rsidRPr="000113B9" w:rsidRDefault="00E1528C" w:rsidP="00E1528C">
      <w:pPr>
        <w:pStyle w:val="a3"/>
        <w:widowControl w:val="0"/>
        <w:tabs>
          <w:tab w:val="left" w:pos="1134"/>
        </w:tabs>
        <w:ind w:firstLine="851"/>
        <w:jc w:val="both"/>
        <w:rPr>
          <w:rFonts w:ascii="Times New Roman" w:hAnsi="Times New Roman"/>
          <w:color w:val="0D0D0D"/>
          <w:sz w:val="28"/>
        </w:rPr>
      </w:pPr>
    </w:p>
    <w:p w:rsidR="00E1528C" w:rsidRPr="00A92A4C" w:rsidRDefault="00E1528C" w:rsidP="00E1528C">
      <w:pPr>
        <w:widowControl w:val="0"/>
        <w:ind w:firstLine="567"/>
        <w:jc w:val="both"/>
        <w:rPr>
          <w:color w:val="0D0D0D"/>
          <w:sz w:val="28"/>
          <w:szCs w:val="20"/>
        </w:rPr>
      </w:pPr>
      <w:r w:rsidRPr="00A92A4C">
        <w:rPr>
          <w:color w:val="0D0D0D"/>
          <w:sz w:val="28"/>
          <w:szCs w:val="20"/>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E1528C" w:rsidRPr="00A92A4C" w:rsidRDefault="00E1528C" w:rsidP="00E1528C">
      <w:pPr>
        <w:widowControl w:val="0"/>
        <w:ind w:firstLine="567"/>
        <w:jc w:val="both"/>
        <w:rPr>
          <w:color w:val="0D0D0D"/>
          <w:sz w:val="28"/>
          <w:szCs w:val="20"/>
        </w:rPr>
      </w:pPr>
      <w:r w:rsidRPr="00A92A4C">
        <w:rPr>
          <w:color w:val="0D0D0D"/>
          <w:sz w:val="28"/>
          <w:szCs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528C" w:rsidRPr="00A92A4C" w:rsidRDefault="00E1528C" w:rsidP="00E1528C">
      <w:pPr>
        <w:widowControl w:val="0"/>
        <w:ind w:firstLine="567"/>
        <w:jc w:val="both"/>
        <w:rPr>
          <w:color w:val="0D0D0D"/>
          <w:sz w:val="28"/>
          <w:szCs w:val="20"/>
        </w:rPr>
      </w:pPr>
      <w:r w:rsidRPr="00A92A4C">
        <w:rPr>
          <w:color w:val="0D0D0D"/>
          <w:sz w:val="28"/>
          <w:szCs w:val="20"/>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2. Часть 9 статьи 16 «Территориальное общественное самоуправление» дополнить пунктом 7 следующего содержания:</w:t>
      </w:r>
    </w:p>
    <w:p w:rsidR="00E1528C" w:rsidRPr="00A92A4C" w:rsidRDefault="00E1528C" w:rsidP="00E1528C">
      <w:pPr>
        <w:widowControl w:val="0"/>
        <w:ind w:firstLine="567"/>
        <w:jc w:val="both"/>
        <w:rPr>
          <w:color w:val="0D0D0D"/>
          <w:sz w:val="28"/>
          <w:szCs w:val="20"/>
        </w:rPr>
      </w:pPr>
      <w:r w:rsidRPr="00A92A4C">
        <w:rPr>
          <w:color w:val="0D0D0D"/>
          <w:sz w:val="28"/>
          <w:szCs w:val="20"/>
        </w:rPr>
        <w:t>«7) обсуждение инициативного проекта и принятие решения по вопросу о его одобрении</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3. Статью 16 «Территориальное общественное самоуправление» дополнить частью 10.1 следующего содержания:</w:t>
      </w:r>
    </w:p>
    <w:p w:rsidR="00E1528C" w:rsidRPr="00A92A4C" w:rsidRDefault="00E1528C" w:rsidP="00E1528C">
      <w:pPr>
        <w:widowControl w:val="0"/>
        <w:ind w:firstLine="567"/>
        <w:jc w:val="both"/>
        <w:rPr>
          <w:color w:val="0D0D0D"/>
          <w:sz w:val="28"/>
          <w:szCs w:val="20"/>
        </w:rPr>
      </w:pPr>
      <w:r w:rsidRPr="00A92A4C">
        <w:rPr>
          <w:color w:val="0D0D0D"/>
          <w:sz w:val="28"/>
          <w:szCs w:val="20"/>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4. Часть 1 статьи 18 «Собрание граждан» после слов «должностных лиц местного самоуправления</w:t>
      </w:r>
      <w:proofErr w:type="gramStart"/>
      <w:r w:rsidRPr="00A92A4C">
        <w:rPr>
          <w:color w:val="0D0D0D"/>
          <w:sz w:val="28"/>
          <w:szCs w:val="20"/>
        </w:rPr>
        <w:t>,»</w:t>
      </w:r>
      <w:proofErr w:type="gramEnd"/>
      <w:r w:rsidRPr="00A92A4C">
        <w:rPr>
          <w:color w:val="0D0D0D"/>
          <w:sz w:val="28"/>
          <w:szCs w:val="20"/>
        </w:rPr>
        <w:t xml:space="preserve"> дополнить словами «обсуждения вопросов внесения инициативных проектов и их рассмотрения,».</w:t>
      </w:r>
    </w:p>
    <w:p w:rsidR="00E1528C" w:rsidRPr="00A92A4C" w:rsidRDefault="00E1528C" w:rsidP="00E1528C">
      <w:pPr>
        <w:widowControl w:val="0"/>
        <w:ind w:firstLine="567"/>
        <w:jc w:val="both"/>
        <w:rPr>
          <w:color w:val="0D0D0D"/>
          <w:sz w:val="28"/>
          <w:szCs w:val="20"/>
        </w:rPr>
      </w:pPr>
      <w:r w:rsidRPr="00A92A4C">
        <w:rPr>
          <w:color w:val="0D0D0D"/>
          <w:sz w:val="28"/>
          <w:szCs w:val="20"/>
        </w:rPr>
        <w:t>5. Часть 2 статьи 18 «Собрание граждан» дополнить абзацем следующего содержания:</w:t>
      </w:r>
    </w:p>
    <w:p w:rsidR="00E1528C" w:rsidRPr="00A92A4C" w:rsidRDefault="00E1528C" w:rsidP="00E1528C">
      <w:pPr>
        <w:widowControl w:val="0"/>
        <w:ind w:firstLine="567"/>
        <w:jc w:val="both"/>
        <w:rPr>
          <w:color w:val="0D0D0D"/>
          <w:sz w:val="28"/>
          <w:szCs w:val="20"/>
        </w:rPr>
      </w:pPr>
      <w:r w:rsidRPr="00A92A4C">
        <w:rPr>
          <w:color w:val="0D0D0D"/>
          <w:sz w:val="28"/>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6. Часть 1 статьи 19 «Конференция граждан (собрание делегатов)» после слов «должностных лиц местного самоуправления» дополнить словами «, обсуждения вопросов внесения инициативных проектов и их рассмотрения».</w:t>
      </w:r>
    </w:p>
    <w:p w:rsidR="00E1528C" w:rsidRPr="00A92A4C" w:rsidRDefault="00E1528C" w:rsidP="00E1528C">
      <w:pPr>
        <w:widowControl w:val="0"/>
        <w:ind w:firstLine="567"/>
        <w:jc w:val="both"/>
        <w:rPr>
          <w:color w:val="0D0D0D"/>
          <w:sz w:val="28"/>
          <w:szCs w:val="20"/>
        </w:rPr>
      </w:pPr>
      <w:r w:rsidRPr="00A92A4C">
        <w:rPr>
          <w:color w:val="0D0D0D"/>
          <w:sz w:val="28"/>
          <w:szCs w:val="20"/>
        </w:rPr>
        <w:t>7. Часть 2 статьи 20 «Опрос граждан» дополнить абзацем следующего содержания:</w:t>
      </w:r>
    </w:p>
    <w:p w:rsidR="00E1528C" w:rsidRPr="00A92A4C" w:rsidRDefault="00E1528C" w:rsidP="00E1528C">
      <w:pPr>
        <w:widowControl w:val="0"/>
        <w:ind w:firstLine="567"/>
        <w:jc w:val="both"/>
        <w:rPr>
          <w:color w:val="0D0D0D"/>
          <w:sz w:val="28"/>
          <w:szCs w:val="20"/>
        </w:rPr>
      </w:pPr>
      <w:r w:rsidRPr="00A92A4C">
        <w:rPr>
          <w:color w:val="0D0D0D"/>
          <w:sz w:val="28"/>
          <w:szCs w:val="2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8. Часть 3 статьи 20 «Опрос граждан» дополнить пунктом 3 следующего содержания:</w:t>
      </w:r>
    </w:p>
    <w:p w:rsidR="00E1528C" w:rsidRPr="00A92A4C" w:rsidRDefault="00E1528C" w:rsidP="00E1528C">
      <w:pPr>
        <w:widowControl w:val="0"/>
        <w:ind w:firstLine="567"/>
        <w:jc w:val="both"/>
        <w:rPr>
          <w:color w:val="0D0D0D"/>
          <w:sz w:val="28"/>
          <w:szCs w:val="20"/>
        </w:rPr>
      </w:pPr>
      <w:r w:rsidRPr="00A92A4C">
        <w:rPr>
          <w:color w:val="0D0D0D"/>
          <w:sz w:val="28"/>
          <w:szCs w:val="20"/>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9. Часть 5 статьи 20 «Опрос граждан» изложить в следующей редакции:</w:t>
      </w:r>
    </w:p>
    <w:p w:rsidR="00E1528C" w:rsidRPr="00A92A4C" w:rsidRDefault="00E1528C" w:rsidP="00E1528C">
      <w:pPr>
        <w:widowControl w:val="0"/>
        <w:ind w:firstLine="567"/>
        <w:jc w:val="both"/>
        <w:rPr>
          <w:color w:val="0D0D0D"/>
          <w:sz w:val="28"/>
          <w:szCs w:val="20"/>
        </w:rPr>
      </w:pPr>
      <w:r w:rsidRPr="00A92A4C">
        <w:rPr>
          <w:color w:val="0D0D0D"/>
          <w:sz w:val="28"/>
          <w:szCs w:val="20"/>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E1528C" w:rsidRPr="00A92A4C" w:rsidRDefault="00E1528C" w:rsidP="00E1528C">
      <w:pPr>
        <w:widowControl w:val="0"/>
        <w:ind w:firstLine="567"/>
        <w:jc w:val="both"/>
        <w:rPr>
          <w:color w:val="0D0D0D"/>
          <w:sz w:val="28"/>
          <w:szCs w:val="20"/>
        </w:rPr>
      </w:pPr>
      <w:r w:rsidRPr="00A92A4C">
        <w:rPr>
          <w:color w:val="0D0D0D"/>
          <w:sz w:val="28"/>
          <w:szCs w:val="20"/>
        </w:rPr>
        <w:t>1) дата и сроки проведения опроса;</w:t>
      </w:r>
    </w:p>
    <w:p w:rsidR="00E1528C" w:rsidRPr="00A92A4C" w:rsidRDefault="00E1528C" w:rsidP="00E1528C">
      <w:pPr>
        <w:widowControl w:val="0"/>
        <w:ind w:firstLine="567"/>
        <w:jc w:val="both"/>
        <w:rPr>
          <w:color w:val="0D0D0D"/>
          <w:sz w:val="28"/>
          <w:szCs w:val="20"/>
        </w:rPr>
      </w:pPr>
      <w:proofErr w:type="gramStart"/>
      <w:r w:rsidRPr="00A92A4C">
        <w:rPr>
          <w:color w:val="0D0D0D"/>
          <w:sz w:val="28"/>
          <w:szCs w:val="20"/>
        </w:rPr>
        <w:t>2) формулировка вопроса (вопросов), предлагаемого (предлагаемых) при проведении опроса;</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3) методика проведения опроса;</w:t>
      </w:r>
    </w:p>
    <w:p w:rsidR="00E1528C" w:rsidRPr="00A92A4C" w:rsidRDefault="00E1528C" w:rsidP="00E1528C">
      <w:pPr>
        <w:widowControl w:val="0"/>
        <w:ind w:firstLine="567"/>
        <w:jc w:val="both"/>
        <w:rPr>
          <w:color w:val="0D0D0D"/>
          <w:sz w:val="28"/>
          <w:szCs w:val="20"/>
        </w:rPr>
      </w:pPr>
      <w:r w:rsidRPr="00A92A4C">
        <w:rPr>
          <w:color w:val="0D0D0D"/>
          <w:sz w:val="28"/>
          <w:szCs w:val="20"/>
        </w:rPr>
        <w:t>4) форма опросного листа;</w:t>
      </w:r>
    </w:p>
    <w:p w:rsidR="00E1528C" w:rsidRPr="00A92A4C" w:rsidRDefault="00E1528C" w:rsidP="00E1528C">
      <w:pPr>
        <w:widowControl w:val="0"/>
        <w:ind w:firstLine="567"/>
        <w:jc w:val="both"/>
        <w:rPr>
          <w:color w:val="0D0D0D"/>
          <w:sz w:val="28"/>
          <w:szCs w:val="20"/>
        </w:rPr>
      </w:pPr>
      <w:r w:rsidRPr="00A92A4C">
        <w:rPr>
          <w:color w:val="0D0D0D"/>
          <w:sz w:val="28"/>
          <w:szCs w:val="20"/>
        </w:rPr>
        <w:t>5) минимальная численность жителей муниципального образования, участвующих в опросе;</w:t>
      </w:r>
    </w:p>
    <w:p w:rsidR="00E1528C" w:rsidRPr="00A92A4C" w:rsidRDefault="00E1528C" w:rsidP="00E1528C">
      <w:pPr>
        <w:widowControl w:val="0"/>
        <w:ind w:firstLine="567"/>
        <w:jc w:val="both"/>
        <w:rPr>
          <w:color w:val="0D0D0D"/>
          <w:sz w:val="28"/>
          <w:szCs w:val="20"/>
        </w:rPr>
      </w:pPr>
      <w:r w:rsidRPr="00A92A4C">
        <w:rPr>
          <w:color w:val="0D0D0D"/>
          <w:sz w:val="28"/>
          <w:szCs w:val="20"/>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A92A4C">
        <w:rPr>
          <w:color w:val="0D0D0D"/>
          <w:sz w:val="28"/>
          <w:szCs w:val="20"/>
        </w:rPr>
        <w:t>.»</w:t>
      </w:r>
      <w:proofErr w:type="gramEnd"/>
      <w:r w:rsidRPr="00A92A4C">
        <w:rPr>
          <w:color w:val="0D0D0D"/>
          <w:sz w:val="28"/>
          <w:szCs w:val="20"/>
        </w:rPr>
        <w:t>.</w:t>
      </w:r>
    </w:p>
    <w:p w:rsidR="00E1528C" w:rsidRPr="00A92A4C" w:rsidRDefault="00E1528C" w:rsidP="00E1528C">
      <w:pPr>
        <w:widowControl w:val="0"/>
        <w:ind w:firstLine="567"/>
        <w:jc w:val="both"/>
        <w:rPr>
          <w:color w:val="0D0D0D"/>
          <w:sz w:val="28"/>
          <w:szCs w:val="20"/>
        </w:rPr>
      </w:pPr>
      <w:r w:rsidRPr="00A92A4C">
        <w:rPr>
          <w:color w:val="0D0D0D"/>
          <w:sz w:val="28"/>
          <w:szCs w:val="20"/>
        </w:rPr>
        <w:t>10. Пункт 1 части 7 статьи 20 «Опрос граждан» дополнить словами «или жителей поселения»:</w:t>
      </w:r>
    </w:p>
    <w:p w:rsidR="00E1528C" w:rsidRPr="00A92A4C" w:rsidRDefault="00E1528C" w:rsidP="00E1528C">
      <w:pPr>
        <w:widowControl w:val="0"/>
        <w:ind w:firstLine="567"/>
        <w:jc w:val="both"/>
        <w:rPr>
          <w:color w:val="0D0D0D"/>
          <w:sz w:val="28"/>
          <w:szCs w:val="20"/>
        </w:rPr>
      </w:pPr>
      <w:r w:rsidRPr="00A92A4C">
        <w:rPr>
          <w:color w:val="0D0D0D"/>
          <w:sz w:val="28"/>
          <w:szCs w:val="20"/>
        </w:rPr>
        <w:t>11. Часть 1 статьи 21.1 «Сход граждан» дополнить пунктом 4 следующего содержания:</w:t>
      </w:r>
    </w:p>
    <w:p w:rsidR="00E1528C" w:rsidRPr="00A92A4C" w:rsidRDefault="00E1528C" w:rsidP="00E1528C">
      <w:pPr>
        <w:widowControl w:val="0"/>
        <w:ind w:firstLine="567"/>
        <w:jc w:val="both"/>
        <w:rPr>
          <w:color w:val="0D0D0D"/>
          <w:sz w:val="28"/>
          <w:szCs w:val="20"/>
        </w:rPr>
      </w:pPr>
      <w:r w:rsidRPr="00A92A4C">
        <w:rPr>
          <w:color w:val="0D0D0D"/>
          <w:sz w:val="28"/>
          <w:szCs w:val="20"/>
        </w:rPr>
        <w:t>«4)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12. Первое предложение части 2 статьи 21.1 «Сход граждан» дополнить словами «(либо части его территории)».</w:t>
      </w:r>
    </w:p>
    <w:p w:rsidR="00E1528C" w:rsidRPr="00A92A4C" w:rsidRDefault="00E1528C" w:rsidP="00E1528C">
      <w:pPr>
        <w:widowControl w:val="0"/>
        <w:ind w:firstLine="567"/>
        <w:jc w:val="both"/>
        <w:rPr>
          <w:color w:val="0D0D0D"/>
          <w:sz w:val="28"/>
          <w:szCs w:val="20"/>
        </w:rPr>
      </w:pPr>
      <w:r w:rsidRPr="00A92A4C">
        <w:rPr>
          <w:color w:val="0D0D0D"/>
          <w:sz w:val="28"/>
          <w:szCs w:val="20"/>
        </w:rPr>
        <w:t>13. Дополнить статью 21.1 «Сход граждан» частью 3 следующего содержания:</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«3. Сход граждан, предусмотренный пунктом 4 части 1 настоящей статьи, может созываться Советом по инициативе </w:t>
      </w:r>
      <w:proofErr w:type="gramStart"/>
      <w:r w:rsidRPr="00A92A4C">
        <w:rPr>
          <w:color w:val="0D0D0D"/>
          <w:sz w:val="28"/>
          <w:szCs w:val="20"/>
        </w:rPr>
        <w:t>группы жителей соответствующей части территории населенного пункта</w:t>
      </w:r>
      <w:proofErr w:type="gramEnd"/>
      <w:r w:rsidRPr="00A92A4C">
        <w:rPr>
          <w:color w:val="0D0D0D"/>
          <w:sz w:val="28"/>
          <w:szCs w:val="20"/>
        </w:rPr>
        <w:t xml:space="preserve"> численностью не менее 10 человек.</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Границы части территории населенного пункта, входящего в состав поселения, на которой может </w:t>
      </w:r>
      <w:proofErr w:type="gramStart"/>
      <w:r w:rsidRPr="00A92A4C">
        <w:rPr>
          <w:color w:val="0D0D0D"/>
          <w:sz w:val="28"/>
          <w:szCs w:val="20"/>
        </w:rPr>
        <w:t>проводится</w:t>
      </w:r>
      <w:proofErr w:type="gramEnd"/>
      <w:r w:rsidRPr="00A92A4C">
        <w:rPr>
          <w:color w:val="0D0D0D"/>
          <w:sz w:val="28"/>
          <w:szCs w:val="20"/>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E1528C" w:rsidRPr="00A92A4C" w:rsidRDefault="00E1528C" w:rsidP="00E1528C">
      <w:pPr>
        <w:widowControl w:val="0"/>
        <w:ind w:firstLine="567"/>
        <w:jc w:val="both"/>
        <w:rPr>
          <w:color w:val="0D0D0D"/>
          <w:sz w:val="28"/>
          <w:szCs w:val="20"/>
        </w:rPr>
      </w:pPr>
      <w:r w:rsidRPr="00A92A4C">
        <w:rPr>
          <w:color w:val="0D0D0D"/>
          <w:sz w:val="28"/>
          <w:szCs w:val="20"/>
        </w:rPr>
        <w:t>14. Дополнить Устав статьей 21.2 следующего содержания:</w:t>
      </w:r>
    </w:p>
    <w:p w:rsidR="00E1528C" w:rsidRPr="00A92A4C" w:rsidRDefault="00E1528C" w:rsidP="00E1528C">
      <w:pPr>
        <w:widowControl w:val="0"/>
        <w:ind w:firstLine="567"/>
        <w:jc w:val="both"/>
        <w:rPr>
          <w:color w:val="0D0D0D"/>
          <w:sz w:val="28"/>
          <w:szCs w:val="20"/>
        </w:rPr>
      </w:pPr>
      <w:r w:rsidRPr="00A92A4C">
        <w:rPr>
          <w:color w:val="0D0D0D"/>
          <w:sz w:val="28"/>
          <w:szCs w:val="20"/>
        </w:rPr>
        <w:t>«Статья 21.2. Инициативные проекты</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A92A4C">
        <w:rPr>
          <w:color w:val="0D0D0D"/>
          <w:sz w:val="28"/>
          <w:szCs w:val="20"/>
        </w:rPr>
        <w:t>решения</w:t>
      </w:r>
      <w:proofErr w:type="gramEnd"/>
      <w:r w:rsidRPr="00A92A4C">
        <w:rPr>
          <w:color w:val="0D0D0D"/>
          <w:sz w:val="28"/>
          <w:szCs w:val="20"/>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2. С инициативой о внесении инициативного проекта вправе выступить </w:t>
      </w:r>
      <w:r w:rsidRPr="00A92A4C">
        <w:rPr>
          <w:color w:val="0D0D0D"/>
          <w:sz w:val="28"/>
          <w:szCs w:val="20"/>
        </w:rPr>
        <w:lastRenderedPageBreak/>
        <w:t>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E1528C" w:rsidRPr="00A92A4C" w:rsidRDefault="00E1528C" w:rsidP="00E1528C">
      <w:pPr>
        <w:widowControl w:val="0"/>
        <w:ind w:firstLine="567"/>
        <w:jc w:val="both"/>
        <w:rPr>
          <w:color w:val="0D0D0D"/>
          <w:sz w:val="28"/>
          <w:szCs w:val="20"/>
        </w:rPr>
      </w:pPr>
      <w:r w:rsidRPr="00A92A4C">
        <w:rPr>
          <w:color w:val="0D0D0D"/>
          <w:sz w:val="28"/>
          <w:szCs w:val="20"/>
        </w:rPr>
        <w:t>3. Инициативный проект должен содержать следующие сведения:</w:t>
      </w:r>
    </w:p>
    <w:p w:rsidR="00E1528C" w:rsidRPr="00A92A4C" w:rsidRDefault="00E1528C" w:rsidP="00E1528C">
      <w:pPr>
        <w:widowControl w:val="0"/>
        <w:ind w:firstLine="567"/>
        <w:jc w:val="both"/>
        <w:rPr>
          <w:color w:val="0D0D0D"/>
          <w:sz w:val="28"/>
          <w:szCs w:val="20"/>
        </w:rPr>
      </w:pPr>
      <w:r w:rsidRPr="00A92A4C">
        <w:rPr>
          <w:color w:val="0D0D0D"/>
          <w:sz w:val="28"/>
          <w:szCs w:val="20"/>
        </w:rPr>
        <w:t>1) описание проблемы, решение которой имеет приоритетное значение для жителей поселения или его части;</w:t>
      </w:r>
    </w:p>
    <w:p w:rsidR="00E1528C" w:rsidRPr="00A92A4C" w:rsidRDefault="00E1528C" w:rsidP="00E1528C">
      <w:pPr>
        <w:widowControl w:val="0"/>
        <w:ind w:firstLine="567"/>
        <w:jc w:val="both"/>
        <w:rPr>
          <w:color w:val="0D0D0D"/>
          <w:sz w:val="28"/>
          <w:szCs w:val="20"/>
        </w:rPr>
      </w:pPr>
      <w:r w:rsidRPr="00A92A4C">
        <w:rPr>
          <w:color w:val="0D0D0D"/>
          <w:sz w:val="28"/>
          <w:szCs w:val="20"/>
        </w:rPr>
        <w:t>2) обоснование предложений по решению указанной проблемы;</w:t>
      </w:r>
    </w:p>
    <w:p w:rsidR="00E1528C" w:rsidRPr="00A92A4C" w:rsidRDefault="00E1528C" w:rsidP="00E1528C">
      <w:pPr>
        <w:widowControl w:val="0"/>
        <w:ind w:firstLine="567"/>
        <w:jc w:val="both"/>
        <w:rPr>
          <w:color w:val="0D0D0D"/>
          <w:sz w:val="28"/>
          <w:szCs w:val="20"/>
        </w:rPr>
      </w:pPr>
      <w:r w:rsidRPr="00A92A4C">
        <w:rPr>
          <w:color w:val="0D0D0D"/>
          <w:sz w:val="28"/>
          <w:szCs w:val="20"/>
        </w:rPr>
        <w:t>3) описание ожидаемого результата (ожидаемых результатов) реализации инициативного проекта;</w:t>
      </w:r>
    </w:p>
    <w:p w:rsidR="00E1528C" w:rsidRPr="00A92A4C" w:rsidRDefault="00E1528C" w:rsidP="00E1528C">
      <w:pPr>
        <w:widowControl w:val="0"/>
        <w:ind w:firstLine="567"/>
        <w:jc w:val="both"/>
        <w:rPr>
          <w:color w:val="0D0D0D"/>
          <w:sz w:val="28"/>
          <w:szCs w:val="20"/>
        </w:rPr>
      </w:pPr>
      <w:r w:rsidRPr="00A92A4C">
        <w:rPr>
          <w:color w:val="0D0D0D"/>
          <w:sz w:val="28"/>
          <w:szCs w:val="20"/>
        </w:rPr>
        <w:t>4) предварительный расчет необходимых расходов на реализацию инициативного проекта;</w:t>
      </w:r>
    </w:p>
    <w:p w:rsidR="00E1528C" w:rsidRPr="00A92A4C" w:rsidRDefault="00E1528C" w:rsidP="00E1528C">
      <w:pPr>
        <w:widowControl w:val="0"/>
        <w:ind w:firstLine="567"/>
        <w:jc w:val="both"/>
        <w:rPr>
          <w:color w:val="0D0D0D"/>
          <w:sz w:val="28"/>
          <w:szCs w:val="20"/>
        </w:rPr>
      </w:pPr>
      <w:r w:rsidRPr="00A92A4C">
        <w:rPr>
          <w:color w:val="0D0D0D"/>
          <w:sz w:val="28"/>
          <w:szCs w:val="20"/>
        </w:rPr>
        <w:t>5) планируемые сроки реализации инициативного проекта;</w:t>
      </w:r>
    </w:p>
    <w:p w:rsidR="00E1528C" w:rsidRPr="00A92A4C" w:rsidRDefault="00E1528C" w:rsidP="00E1528C">
      <w:pPr>
        <w:widowControl w:val="0"/>
        <w:ind w:firstLine="567"/>
        <w:jc w:val="both"/>
        <w:rPr>
          <w:color w:val="0D0D0D"/>
          <w:sz w:val="28"/>
          <w:szCs w:val="20"/>
        </w:rPr>
      </w:pPr>
      <w:r w:rsidRPr="00A92A4C">
        <w:rPr>
          <w:color w:val="0D0D0D"/>
          <w:sz w:val="28"/>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E1528C" w:rsidRPr="00A92A4C" w:rsidRDefault="00E1528C" w:rsidP="00E1528C">
      <w:pPr>
        <w:widowControl w:val="0"/>
        <w:ind w:firstLine="567"/>
        <w:jc w:val="both"/>
        <w:rPr>
          <w:color w:val="0D0D0D"/>
          <w:sz w:val="28"/>
          <w:szCs w:val="20"/>
        </w:rPr>
      </w:pPr>
      <w:r w:rsidRPr="00A92A4C">
        <w:rPr>
          <w:color w:val="0D0D0D"/>
          <w:sz w:val="28"/>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1528C" w:rsidRPr="00A92A4C" w:rsidRDefault="00E1528C" w:rsidP="00E1528C">
      <w:pPr>
        <w:widowControl w:val="0"/>
        <w:ind w:firstLine="567"/>
        <w:jc w:val="both"/>
        <w:rPr>
          <w:color w:val="0D0D0D"/>
          <w:sz w:val="28"/>
          <w:szCs w:val="20"/>
        </w:rPr>
      </w:pPr>
      <w:r w:rsidRPr="00A92A4C">
        <w:rPr>
          <w:color w:val="0D0D0D"/>
          <w:sz w:val="28"/>
          <w:szCs w:val="20"/>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E1528C" w:rsidRPr="00A92A4C" w:rsidRDefault="00E1528C" w:rsidP="00E1528C">
      <w:pPr>
        <w:widowControl w:val="0"/>
        <w:ind w:firstLine="567"/>
        <w:jc w:val="both"/>
        <w:rPr>
          <w:color w:val="0D0D0D"/>
          <w:sz w:val="28"/>
          <w:szCs w:val="20"/>
        </w:rPr>
      </w:pPr>
      <w:r w:rsidRPr="00A92A4C">
        <w:rPr>
          <w:color w:val="0D0D0D"/>
          <w:sz w:val="28"/>
          <w:szCs w:val="20"/>
        </w:rPr>
        <w:t>9) иные сведения, предусмотренные нормативным правовым актом Совета.</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4. </w:t>
      </w:r>
      <w:proofErr w:type="gramStart"/>
      <w:r w:rsidRPr="00A92A4C">
        <w:rPr>
          <w:color w:val="0D0D0D"/>
          <w:sz w:val="28"/>
          <w:szCs w:val="20"/>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A92A4C">
        <w:rPr>
          <w:color w:val="0D0D0D"/>
          <w:sz w:val="28"/>
          <w:szCs w:val="20"/>
        </w:rPr>
        <w:t xml:space="preserve"> При этом возможно рассмотрение нескольких инициативных проектов на одном собрании или на одной конференции граждан.</w:t>
      </w:r>
    </w:p>
    <w:p w:rsidR="00E1528C" w:rsidRPr="00A92A4C" w:rsidRDefault="00E1528C" w:rsidP="00E1528C">
      <w:pPr>
        <w:widowControl w:val="0"/>
        <w:ind w:firstLine="567"/>
        <w:jc w:val="both"/>
        <w:rPr>
          <w:color w:val="0D0D0D"/>
          <w:sz w:val="28"/>
          <w:szCs w:val="20"/>
        </w:rPr>
      </w:pPr>
      <w:r w:rsidRPr="00A92A4C">
        <w:rPr>
          <w:color w:val="0D0D0D"/>
          <w:sz w:val="28"/>
          <w:szCs w:val="20"/>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1528C" w:rsidRPr="00A92A4C" w:rsidRDefault="00E1528C" w:rsidP="00E1528C">
      <w:pPr>
        <w:widowControl w:val="0"/>
        <w:ind w:firstLine="567"/>
        <w:jc w:val="both"/>
        <w:rPr>
          <w:color w:val="0D0D0D"/>
          <w:sz w:val="28"/>
          <w:szCs w:val="20"/>
        </w:rPr>
      </w:pPr>
      <w:r w:rsidRPr="00A92A4C">
        <w:rPr>
          <w:color w:val="0D0D0D"/>
          <w:sz w:val="28"/>
          <w:szCs w:val="20"/>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w:t>
      </w:r>
      <w:r w:rsidRPr="00A92A4C">
        <w:rPr>
          <w:color w:val="0D0D0D"/>
          <w:sz w:val="28"/>
          <w:szCs w:val="20"/>
        </w:rPr>
        <w:lastRenderedPageBreak/>
        <w:t>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A92A4C">
        <w:rPr>
          <w:color w:val="0D0D0D"/>
          <w:sz w:val="28"/>
          <w:szCs w:val="20"/>
        </w:rPr>
        <w:t>,</w:t>
      </w:r>
      <w:proofErr w:type="gramEnd"/>
      <w:r w:rsidRPr="00A92A4C">
        <w:rPr>
          <w:color w:val="0D0D0D"/>
          <w:sz w:val="28"/>
          <w:szCs w:val="20"/>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Pr>
          <w:color w:val="0D0D0D"/>
          <w:sz w:val="28"/>
          <w:szCs w:val="20"/>
        </w:rPr>
        <w:t>Темрюкский</w:t>
      </w:r>
      <w:r w:rsidRPr="00A92A4C">
        <w:rPr>
          <w:color w:val="0D0D0D"/>
          <w:sz w:val="28"/>
          <w:szCs w:val="20"/>
        </w:rPr>
        <w:t xml:space="preserve"> район. </w:t>
      </w:r>
    </w:p>
    <w:p w:rsidR="00E1528C" w:rsidRPr="00A92A4C" w:rsidRDefault="00E1528C" w:rsidP="00E1528C">
      <w:pPr>
        <w:widowControl w:val="0"/>
        <w:ind w:firstLine="567"/>
        <w:jc w:val="both"/>
        <w:rPr>
          <w:color w:val="0D0D0D"/>
          <w:sz w:val="28"/>
          <w:szCs w:val="20"/>
        </w:rPr>
      </w:pPr>
      <w:r w:rsidRPr="00A92A4C">
        <w:rPr>
          <w:color w:val="0D0D0D"/>
          <w:sz w:val="28"/>
          <w:szCs w:val="20"/>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E1528C" w:rsidRPr="00A92A4C" w:rsidRDefault="00E1528C" w:rsidP="00E1528C">
      <w:pPr>
        <w:widowControl w:val="0"/>
        <w:ind w:firstLine="567"/>
        <w:jc w:val="both"/>
        <w:rPr>
          <w:color w:val="0D0D0D"/>
          <w:sz w:val="28"/>
          <w:szCs w:val="20"/>
        </w:rPr>
      </w:pPr>
      <w:r w:rsidRPr="00A92A4C">
        <w:rPr>
          <w:color w:val="0D0D0D"/>
          <w:sz w:val="28"/>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528C" w:rsidRPr="00A92A4C" w:rsidRDefault="00E1528C" w:rsidP="00E1528C">
      <w:pPr>
        <w:widowControl w:val="0"/>
        <w:ind w:firstLine="567"/>
        <w:jc w:val="both"/>
        <w:rPr>
          <w:color w:val="0D0D0D"/>
          <w:sz w:val="28"/>
          <w:szCs w:val="20"/>
        </w:rPr>
      </w:pPr>
      <w:r w:rsidRPr="00A92A4C">
        <w:rPr>
          <w:color w:val="0D0D0D"/>
          <w:sz w:val="28"/>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1528C" w:rsidRPr="00A92A4C" w:rsidRDefault="00E1528C" w:rsidP="00E1528C">
      <w:pPr>
        <w:widowControl w:val="0"/>
        <w:ind w:firstLine="567"/>
        <w:jc w:val="both"/>
        <w:rPr>
          <w:color w:val="0D0D0D"/>
          <w:sz w:val="28"/>
          <w:szCs w:val="20"/>
        </w:rPr>
      </w:pPr>
      <w:r w:rsidRPr="00A92A4C">
        <w:rPr>
          <w:color w:val="0D0D0D"/>
          <w:sz w:val="28"/>
          <w:szCs w:val="20"/>
        </w:rPr>
        <w:t>7. Администрация принимает решение об отказе в поддержке инициативного проекта в одном из следующих случаев:</w:t>
      </w:r>
    </w:p>
    <w:p w:rsidR="00E1528C" w:rsidRPr="00A92A4C" w:rsidRDefault="00E1528C" w:rsidP="00E1528C">
      <w:pPr>
        <w:widowControl w:val="0"/>
        <w:ind w:firstLine="567"/>
        <w:jc w:val="both"/>
        <w:rPr>
          <w:color w:val="0D0D0D"/>
          <w:sz w:val="28"/>
          <w:szCs w:val="20"/>
        </w:rPr>
      </w:pPr>
      <w:r w:rsidRPr="00A92A4C">
        <w:rPr>
          <w:color w:val="0D0D0D"/>
          <w:sz w:val="28"/>
          <w:szCs w:val="20"/>
        </w:rPr>
        <w:t>1) несоблюдение установленного порядка внесения инициативного проекта и его рассмотрения;</w:t>
      </w:r>
    </w:p>
    <w:p w:rsidR="00E1528C" w:rsidRPr="00A92A4C" w:rsidRDefault="00E1528C" w:rsidP="00E1528C">
      <w:pPr>
        <w:widowControl w:val="0"/>
        <w:ind w:firstLine="567"/>
        <w:jc w:val="both"/>
        <w:rPr>
          <w:color w:val="0D0D0D"/>
          <w:sz w:val="28"/>
          <w:szCs w:val="20"/>
        </w:rPr>
      </w:pPr>
      <w:r w:rsidRPr="00A92A4C">
        <w:rPr>
          <w:color w:val="0D0D0D"/>
          <w:sz w:val="28"/>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E1528C" w:rsidRPr="00A92A4C" w:rsidRDefault="00E1528C" w:rsidP="00E1528C">
      <w:pPr>
        <w:widowControl w:val="0"/>
        <w:ind w:firstLine="567"/>
        <w:jc w:val="both"/>
        <w:rPr>
          <w:color w:val="0D0D0D"/>
          <w:sz w:val="28"/>
          <w:szCs w:val="20"/>
        </w:rPr>
      </w:pPr>
      <w:r w:rsidRPr="00A92A4C">
        <w:rPr>
          <w:color w:val="0D0D0D"/>
          <w:sz w:val="28"/>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E1528C" w:rsidRPr="00A92A4C" w:rsidRDefault="00E1528C" w:rsidP="00E1528C">
      <w:pPr>
        <w:widowControl w:val="0"/>
        <w:ind w:firstLine="567"/>
        <w:jc w:val="both"/>
        <w:rPr>
          <w:color w:val="0D0D0D"/>
          <w:sz w:val="28"/>
          <w:szCs w:val="20"/>
        </w:rPr>
      </w:pPr>
      <w:r w:rsidRPr="00A92A4C">
        <w:rPr>
          <w:color w:val="0D0D0D"/>
          <w:sz w:val="28"/>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528C" w:rsidRPr="00A92A4C" w:rsidRDefault="00E1528C" w:rsidP="00E1528C">
      <w:pPr>
        <w:widowControl w:val="0"/>
        <w:ind w:firstLine="567"/>
        <w:jc w:val="both"/>
        <w:rPr>
          <w:color w:val="0D0D0D"/>
          <w:sz w:val="28"/>
          <w:szCs w:val="20"/>
        </w:rPr>
      </w:pPr>
      <w:r w:rsidRPr="00A92A4C">
        <w:rPr>
          <w:color w:val="0D0D0D"/>
          <w:sz w:val="28"/>
          <w:szCs w:val="20"/>
        </w:rPr>
        <w:t>5) наличие возможности решения описанной в инициативном проекте проблемы более эффективным способом;</w:t>
      </w:r>
    </w:p>
    <w:p w:rsidR="00E1528C" w:rsidRPr="00A92A4C" w:rsidRDefault="00E1528C" w:rsidP="00E1528C">
      <w:pPr>
        <w:widowControl w:val="0"/>
        <w:ind w:firstLine="567"/>
        <w:jc w:val="both"/>
        <w:rPr>
          <w:color w:val="0D0D0D"/>
          <w:sz w:val="28"/>
          <w:szCs w:val="20"/>
        </w:rPr>
      </w:pPr>
      <w:r w:rsidRPr="00A92A4C">
        <w:rPr>
          <w:color w:val="0D0D0D"/>
          <w:sz w:val="28"/>
          <w:szCs w:val="20"/>
        </w:rPr>
        <w:t>6) признание инициативного проекта не прошедшим конкурсный отбор.</w:t>
      </w:r>
    </w:p>
    <w:p w:rsidR="00E1528C" w:rsidRPr="00A92A4C" w:rsidRDefault="00E1528C" w:rsidP="00E1528C">
      <w:pPr>
        <w:widowControl w:val="0"/>
        <w:ind w:firstLine="567"/>
        <w:jc w:val="both"/>
        <w:rPr>
          <w:color w:val="0D0D0D"/>
          <w:sz w:val="28"/>
          <w:szCs w:val="20"/>
        </w:rPr>
      </w:pPr>
      <w:r w:rsidRPr="00A92A4C">
        <w:rPr>
          <w:color w:val="0D0D0D"/>
          <w:sz w:val="28"/>
          <w:szCs w:val="20"/>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1528C" w:rsidRPr="00A92A4C" w:rsidRDefault="00E1528C" w:rsidP="00E1528C">
      <w:pPr>
        <w:widowControl w:val="0"/>
        <w:ind w:firstLine="567"/>
        <w:jc w:val="both"/>
        <w:rPr>
          <w:color w:val="0D0D0D"/>
          <w:sz w:val="28"/>
          <w:szCs w:val="20"/>
        </w:rPr>
      </w:pPr>
      <w:r w:rsidRPr="00A92A4C">
        <w:rPr>
          <w:color w:val="0D0D0D"/>
          <w:sz w:val="28"/>
          <w:szCs w:val="20"/>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10. </w:t>
      </w:r>
      <w:proofErr w:type="gramStart"/>
      <w:r w:rsidRPr="00A92A4C">
        <w:rPr>
          <w:color w:val="0D0D0D"/>
          <w:sz w:val="28"/>
          <w:szCs w:val="20"/>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w:t>
      </w:r>
      <w:r w:rsidRPr="00A92A4C">
        <w:rPr>
          <w:color w:val="0D0D0D"/>
          <w:sz w:val="28"/>
          <w:szCs w:val="20"/>
        </w:rPr>
        <w:lastRenderedPageBreak/>
        <w:t>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11. В случае</w:t>
      </w:r>
      <w:proofErr w:type="gramStart"/>
      <w:r w:rsidRPr="00A92A4C">
        <w:rPr>
          <w:color w:val="0D0D0D"/>
          <w:sz w:val="28"/>
          <w:szCs w:val="20"/>
        </w:rPr>
        <w:t>,</w:t>
      </w:r>
      <w:proofErr w:type="gramEnd"/>
      <w:r w:rsidRPr="00A92A4C">
        <w:rPr>
          <w:color w:val="0D0D0D"/>
          <w:sz w:val="28"/>
          <w:szCs w:val="20"/>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1528C" w:rsidRPr="00A92A4C" w:rsidRDefault="00E1528C" w:rsidP="00E1528C">
      <w:pPr>
        <w:widowControl w:val="0"/>
        <w:ind w:firstLine="567"/>
        <w:jc w:val="both"/>
        <w:rPr>
          <w:color w:val="0D0D0D"/>
          <w:sz w:val="28"/>
          <w:szCs w:val="20"/>
        </w:rPr>
      </w:pPr>
      <w:r w:rsidRPr="00A92A4C">
        <w:rPr>
          <w:color w:val="0D0D0D"/>
          <w:sz w:val="28"/>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92A4C">
        <w:rPr>
          <w:color w:val="0D0D0D"/>
          <w:sz w:val="28"/>
          <w:szCs w:val="20"/>
        </w:rPr>
        <w:t>контроль за</w:t>
      </w:r>
      <w:proofErr w:type="gramEnd"/>
      <w:r w:rsidRPr="00A92A4C">
        <w:rPr>
          <w:color w:val="0D0D0D"/>
          <w:sz w:val="28"/>
          <w:szCs w:val="20"/>
        </w:rPr>
        <w:t xml:space="preserve"> реализацией инициативного проекта в формах, не противоречащих законодательству Российской Федерации.</w:t>
      </w:r>
    </w:p>
    <w:p w:rsidR="00E1528C" w:rsidRPr="00A92A4C" w:rsidRDefault="00E1528C" w:rsidP="00E1528C">
      <w:pPr>
        <w:widowControl w:val="0"/>
        <w:ind w:firstLine="567"/>
        <w:jc w:val="both"/>
        <w:rPr>
          <w:color w:val="0D0D0D"/>
          <w:sz w:val="28"/>
          <w:szCs w:val="20"/>
        </w:rPr>
      </w:pPr>
      <w:r w:rsidRPr="00A92A4C">
        <w:rPr>
          <w:color w:val="0D0D0D"/>
          <w:sz w:val="28"/>
          <w:szCs w:val="20"/>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A92A4C">
        <w:rPr>
          <w:color w:val="0D0D0D"/>
          <w:sz w:val="28"/>
          <w:szCs w:val="20"/>
        </w:rPr>
        <w:t>,</w:t>
      </w:r>
      <w:proofErr w:type="gramEnd"/>
      <w:r w:rsidRPr="00A92A4C">
        <w:rPr>
          <w:color w:val="0D0D0D"/>
          <w:sz w:val="28"/>
          <w:szCs w:val="20"/>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Pr>
          <w:color w:val="0D0D0D"/>
          <w:sz w:val="28"/>
          <w:szCs w:val="20"/>
        </w:rPr>
        <w:t>Темрюкский</w:t>
      </w:r>
      <w:r w:rsidRPr="00A92A4C">
        <w:rPr>
          <w:color w:val="0D0D0D"/>
          <w:sz w:val="28"/>
          <w:szCs w:val="20"/>
        </w:rPr>
        <w:t xml:space="preserve"> район, в состав которого входит поселение. </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A92A4C">
        <w:rPr>
          <w:color w:val="0D0D0D"/>
          <w:sz w:val="28"/>
          <w:szCs w:val="20"/>
        </w:rPr>
        <w:t>формируемые</w:t>
      </w:r>
      <w:proofErr w:type="gramEnd"/>
      <w:r w:rsidRPr="00A92A4C">
        <w:rPr>
          <w:color w:val="0D0D0D"/>
          <w:sz w:val="28"/>
          <w:szCs w:val="20"/>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E1528C" w:rsidRPr="00A92A4C" w:rsidRDefault="00E1528C" w:rsidP="00E1528C">
      <w:pPr>
        <w:widowControl w:val="0"/>
        <w:ind w:firstLine="567"/>
        <w:jc w:val="both"/>
        <w:rPr>
          <w:color w:val="0D0D0D"/>
          <w:sz w:val="28"/>
          <w:szCs w:val="20"/>
        </w:rPr>
      </w:pPr>
      <w:r w:rsidRPr="00A92A4C">
        <w:rPr>
          <w:color w:val="0D0D0D"/>
          <w:sz w:val="28"/>
          <w:szCs w:val="20"/>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528C" w:rsidRPr="00A92A4C" w:rsidRDefault="00E1528C" w:rsidP="00E1528C">
      <w:pPr>
        <w:widowControl w:val="0"/>
        <w:ind w:firstLine="567"/>
        <w:jc w:val="both"/>
        <w:rPr>
          <w:color w:val="0D0D0D"/>
          <w:sz w:val="28"/>
          <w:szCs w:val="20"/>
        </w:rPr>
      </w:pPr>
      <w:r w:rsidRPr="00A92A4C">
        <w:rPr>
          <w:color w:val="0D0D0D"/>
          <w:sz w:val="28"/>
          <w:szCs w:val="20"/>
        </w:rPr>
        <w:t>17. В случае</w:t>
      </w:r>
      <w:proofErr w:type="gramStart"/>
      <w:r w:rsidRPr="00A92A4C">
        <w:rPr>
          <w:color w:val="0D0D0D"/>
          <w:sz w:val="28"/>
          <w:szCs w:val="20"/>
        </w:rPr>
        <w:t>,</w:t>
      </w:r>
      <w:proofErr w:type="gramEnd"/>
      <w:r w:rsidRPr="00A92A4C">
        <w:rPr>
          <w:color w:val="0D0D0D"/>
          <w:sz w:val="28"/>
          <w:szCs w:val="20"/>
        </w:rPr>
        <w:t xml:space="preserve"> если инициативный проект не был реализован, инициативные </w:t>
      </w:r>
      <w:r w:rsidRPr="00A92A4C">
        <w:rPr>
          <w:color w:val="0D0D0D"/>
          <w:sz w:val="28"/>
          <w:szCs w:val="20"/>
        </w:rPr>
        <w:lastRenderedPageBreak/>
        <w:t>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1528C" w:rsidRPr="00A92A4C" w:rsidRDefault="00E1528C" w:rsidP="00E1528C">
      <w:pPr>
        <w:widowControl w:val="0"/>
        <w:ind w:firstLine="567"/>
        <w:jc w:val="both"/>
        <w:rPr>
          <w:color w:val="0D0D0D"/>
          <w:sz w:val="28"/>
          <w:szCs w:val="20"/>
        </w:rPr>
      </w:pPr>
      <w:r w:rsidRPr="00A92A4C">
        <w:rPr>
          <w:color w:val="0D0D0D"/>
          <w:sz w:val="28"/>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15. Часть 10 статьи 28 «Организация работы Совета» изложить в следующей редакции:</w:t>
      </w:r>
    </w:p>
    <w:p w:rsidR="00E1528C" w:rsidRPr="00A92A4C" w:rsidRDefault="00E1528C" w:rsidP="00E1528C">
      <w:pPr>
        <w:widowControl w:val="0"/>
        <w:ind w:firstLine="567"/>
        <w:jc w:val="both"/>
        <w:rPr>
          <w:color w:val="0D0D0D"/>
          <w:sz w:val="28"/>
          <w:szCs w:val="20"/>
        </w:rPr>
      </w:pPr>
      <w:r w:rsidRPr="00A92A4C">
        <w:rPr>
          <w:color w:val="0D0D0D"/>
          <w:sz w:val="28"/>
          <w:szCs w:val="20"/>
        </w:rPr>
        <w:t>«10. Первую после выборов сессию созывает и готовит действующий председатель Совета.</w:t>
      </w:r>
    </w:p>
    <w:p w:rsidR="00E1528C" w:rsidRPr="00A92A4C" w:rsidRDefault="00E1528C" w:rsidP="00E1528C">
      <w:pPr>
        <w:widowControl w:val="0"/>
        <w:ind w:firstLine="567"/>
        <w:jc w:val="both"/>
        <w:rPr>
          <w:color w:val="0D0D0D"/>
          <w:sz w:val="28"/>
          <w:szCs w:val="20"/>
        </w:rPr>
      </w:pPr>
      <w:r w:rsidRPr="00A92A4C">
        <w:rPr>
          <w:color w:val="0D0D0D"/>
          <w:sz w:val="28"/>
          <w:szCs w:val="20"/>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sidRPr="00A92A4C">
        <w:rPr>
          <w:color w:val="0D0D0D"/>
          <w:sz w:val="28"/>
          <w:szCs w:val="20"/>
        </w:rPr>
        <w:t>16. Часть 4 статьи 34 «Гарантии осуществления полномочий главы поселения, депутата Совета» изложить в следующей редакции:</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A92A4C">
        <w:rPr>
          <w:color w:val="0D0D0D"/>
          <w:sz w:val="28"/>
          <w:szCs w:val="20"/>
        </w:rPr>
        <w:t>определенными</w:t>
      </w:r>
      <w:proofErr w:type="gramEnd"/>
      <w:r w:rsidRPr="00A92A4C">
        <w:rPr>
          <w:color w:val="0D0D0D"/>
          <w:sz w:val="28"/>
          <w:szCs w:val="20"/>
        </w:rPr>
        <w:t xml:space="preserve"> решением Совета. </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Pr>
          <w:color w:val="0D0D0D"/>
          <w:sz w:val="28"/>
          <w:szCs w:val="20"/>
        </w:rPr>
        <w:t>до четырех</w:t>
      </w:r>
      <w:r w:rsidRPr="00A92A4C">
        <w:rPr>
          <w:color w:val="0D0D0D"/>
          <w:sz w:val="28"/>
          <w:szCs w:val="20"/>
        </w:rPr>
        <w:t xml:space="preserve"> рабочих дней в месяц</w:t>
      </w:r>
      <w:proofErr w:type="gramStart"/>
      <w:r w:rsidRPr="00A92A4C">
        <w:rPr>
          <w:color w:val="0D0D0D"/>
          <w:sz w:val="28"/>
          <w:szCs w:val="20"/>
        </w:rPr>
        <w:t>.».</w:t>
      </w:r>
      <w:proofErr w:type="gramEnd"/>
    </w:p>
    <w:p w:rsidR="00E1528C" w:rsidRPr="00A92A4C" w:rsidRDefault="00E1528C" w:rsidP="00E1528C">
      <w:pPr>
        <w:widowControl w:val="0"/>
        <w:ind w:firstLine="567"/>
        <w:jc w:val="both"/>
        <w:rPr>
          <w:color w:val="0D0D0D"/>
          <w:sz w:val="28"/>
          <w:szCs w:val="20"/>
        </w:rPr>
      </w:pPr>
      <w:r>
        <w:rPr>
          <w:color w:val="0D0D0D"/>
          <w:sz w:val="28"/>
          <w:szCs w:val="20"/>
        </w:rPr>
        <w:t>17. В части 3 статьи 71</w:t>
      </w:r>
      <w:r w:rsidRPr="00A92A4C">
        <w:rPr>
          <w:color w:val="0D0D0D"/>
          <w:sz w:val="28"/>
          <w:szCs w:val="20"/>
        </w:rPr>
        <w:t xml:space="preserve"> «Исполнение местного бюджета» слово «Кассовое» заменить словом «Казначейское».</w:t>
      </w:r>
    </w:p>
    <w:p w:rsidR="00E1528C" w:rsidRPr="00A92A4C" w:rsidRDefault="00E1528C" w:rsidP="00E1528C">
      <w:pPr>
        <w:widowControl w:val="0"/>
        <w:ind w:firstLine="567"/>
        <w:jc w:val="both"/>
        <w:rPr>
          <w:color w:val="0D0D0D"/>
          <w:sz w:val="28"/>
          <w:szCs w:val="20"/>
        </w:rPr>
      </w:pPr>
      <w:r>
        <w:rPr>
          <w:color w:val="0D0D0D"/>
          <w:sz w:val="28"/>
          <w:szCs w:val="20"/>
        </w:rPr>
        <w:t>18. Статью 74</w:t>
      </w:r>
      <w:r w:rsidRPr="00A92A4C">
        <w:rPr>
          <w:color w:val="0D0D0D"/>
          <w:sz w:val="28"/>
          <w:szCs w:val="20"/>
        </w:rPr>
        <w:t xml:space="preserve"> «Управление муниципальным долгом» изложить в следующей редакции:</w:t>
      </w:r>
    </w:p>
    <w:p w:rsidR="00E1528C" w:rsidRPr="00A92A4C" w:rsidRDefault="00E1528C" w:rsidP="00E1528C">
      <w:pPr>
        <w:widowControl w:val="0"/>
        <w:ind w:firstLine="567"/>
        <w:jc w:val="both"/>
        <w:rPr>
          <w:color w:val="0D0D0D"/>
          <w:sz w:val="28"/>
          <w:szCs w:val="20"/>
        </w:rPr>
      </w:pPr>
      <w:r>
        <w:rPr>
          <w:color w:val="0D0D0D"/>
          <w:sz w:val="28"/>
          <w:szCs w:val="20"/>
        </w:rPr>
        <w:t>«Статья 74</w:t>
      </w:r>
      <w:r w:rsidRPr="00A92A4C">
        <w:rPr>
          <w:color w:val="0D0D0D"/>
          <w:sz w:val="28"/>
          <w:szCs w:val="20"/>
        </w:rPr>
        <w:t>. Управление муниципальным долгом</w:t>
      </w:r>
    </w:p>
    <w:p w:rsidR="00E1528C" w:rsidRPr="00A92A4C" w:rsidRDefault="00E1528C" w:rsidP="00E1528C">
      <w:pPr>
        <w:widowControl w:val="0"/>
        <w:ind w:firstLine="567"/>
        <w:jc w:val="both"/>
        <w:rPr>
          <w:color w:val="0D0D0D"/>
          <w:sz w:val="28"/>
          <w:szCs w:val="20"/>
        </w:rPr>
      </w:pPr>
      <w:r w:rsidRPr="00A92A4C">
        <w:rPr>
          <w:color w:val="0D0D0D"/>
          <w:sz w:val="28"/>
          <w:szCs w:val="20"/>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1528C" w:rsidRPr="00A92A4C" w:rsidRDefault="00E1528C" w:rsidP="00E1528C">
      <w:pPr>
        <w:widowControl w:val="0"/>
        <w:ind w:firstLine="567"/>
        <w:jc w:val="both"/>
        <w:rPr>
          <w:color w:val="0D0D0D"/>
          <w:sz w:val="28"/>
          <w:szCs w:val="20"/>
        </w:rPr>
      </w:pPr>
      <w:r w:rsidRPr="00A92A4C">
        <w:rPr>
          <w:color w:val="0D0D0D"/>
          <w:sz w:val="28"/>
          <w:szCs w:val="20"/>
        </w:rPr>
        <w:t>2. Управление муниципальным долгом осуществляется администрацией.</w:t>
      </w:r>
    </w:p>
    <w:p w:rsidR="00E1528C" w:rsidRPr="00A92A4C" w:rsidRDefault="00E1528C" w:rsidP="00E1528C">
      <w:pPr>
        <w:widowControl w:val="0"/>
        <w:ind w:firstLine="567"/>
        <w:jc w:val="both"/>
        <w:rPr>
          <w:color w:val="0D0D0D"/>
          <w:sz w:val="28"/>
          <w:szCs w:val="20"/>
        </w:rPr>
      </w:pPr>
      <w:r w:rsidRPr="00A92A4C">
        <w:rPr>
          <w:color w:val="0D0D0D"/>
          <w:sz w:val="28"/>
          <w:szCs w:val="20"/>
        </w:rPr>
        <w:t>3. Учет и регистрация муниципальных долговых обязательств поселения осуществляются в муниципальной долговой книге.</w:t>
      </w:r>
    </w:p>
    <w:p w:rsidR="00E1528C" w:rsidRPr="00A92A4C" w:rsidRDefault="00E1528C" w:rsidP="00E1528C">
      <w:pPr>
        <w:widowControl w:val="0"/>
        <w:ind w:firstLine="567"/>
        <w:jc w:val="both"/>
        <w:rPr>
          <w:color w:val="0D0D0D"/>
          <w:sz w:val="28"/>
          <w:szCs w:val="20"/>
        </w:rPr>
      </w:pPr>
      <w:r w:rsidRPr="00A92A4C">
        <w:rPr>
          <w:color w:val="0D0D0D"/>
          <w:sz w:val="28"/>
          <w:szCs w:val="20"/>
        </w:rPr>
        <w:t>Ведение муниципальной долговой книги осуществляется финансовым органом поселения.</w:t>
      </w:r>
    </w:p>
    <w:p w:rsidR="00E1528C" w:rsidRPr="00A92A4C" w:rsidRDefault="00E1528C" w:rsidP="00E1528C">
      <w:pPr>
        <w:widowControl w:val="0"/>
        <w:ind w:firstLine="567"/>
        <w:jc w:val="both"/>
        <w:rPr>
          <w:color w:val="0D0D0D"/>
          <w:sz w:val="28"/>
          <w:szCs w:val="20"/>
        </w:rPr>
      </w:pPr>
      <w:r w:rsidRPr="00A92A4C">
        <w:rPr>
          <w:color w:val="0D0D0D"/>
          <w:sz w:val="28"/>
          <w:szCs w:val="20"/>
        </w:rPr>
        <w:t xml:space="preserve">4. Информация о долговых обязательствах вносится финансовым органом поселения в муниципальную долговую книгу в срок, не превышающий пяти </w:t>
      </w:r>
      <w:r w:rsidRPr="00A92A4C">
        <w:rPr>
          <w:color w:val="0D0D0D"/>
          <w:sz w:val="28"/>
          <w:szCs w:val="20"/>
        </w:rPr>
        <w:lastRenderedPageBreak/>
        <w:t>рабочих дней с момента возникновения соответствующего обязательства.</w:t>
      </w:r>
    </w:p>
    <w:p w:rsidR="00E1528C" w:rsidRPr="00A92A4C" w:rsidRDefault="00E1528C" w:rsidP="00E1528C">
      <w:pPr>
        <w:widowControl w:val="0"/>
        <w:ind w:firstLine="567"/>
        <w:jc w:val="both"/>
        <w:rPr>
          <w:color w:val="0D0D0D"/>
          <w:sz w:val="28"/>
          <w:szCs w:val="20"/>
        </w:rPr>
      </w:pPr>
      <w:r w:rsidRPr="00A92A4C">
        <w:rPr>
          <w:color w:val="0D0D0D"/>
          <w:sz w:val="28"/>
          <w:szCs w:val="20"/>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E1528C" w:rsidRDefault="00E1528C" w:rsidP="00E1528C">
      <w:pPr>
        <w:widowControl w:val="0"/>
        <w:ind w:firstLine="567"/>
        <w:jc w:val="both"/>
        <w:rPr>
          <w:color w:val="0D0D0D"/>
          <w:sz w:val="28"/>
          <w:szCs w:val="20"/>
        </w:rPr>
      </w:pPr>
      <w:r w:rsidRPr="00A92A4C">
        <w:rPr>
          <w:color w:val="0D0D0D"/>
          <w:sz w:val="28"/>
          <w:szCs w:val="20"/>
        </w:rPr>
        <w:t xml:space="preserve">В муниципальной долговой </w:t>
      </w:r>
      <w:proofErr w:type="gramStart"/>
      <w:r w:rsidRPr="00A92A4C">
        <w:rPr>
          <w:color w:val="0D0D0D"/>
          <w:sz w:val="28"/>
          <w:szCs w:val="20"/>
        </w:rPr>
        <w:t>книге</w:t>
      </w:r>
      <w:proofErr w:type="gramEnd"/>
      <w:r w:rsidRPr="00A92A4C">
        <w:rPr>
          <w:color w:val="0D0D0D"/>
          <w:sz w:val="28"/>
          <w:szCs w:val="20"/>
        </w:rPr>
        <w:t xml:space="preserve"> в том числе учитывается информация о просроченной задолженности по исполнению муниципальных долговых обязательств.».</w:t>
      </w:r>
    </w:p>
    <w:p w:rsidR="00E1528C" w:rsidRDefault="00E1528C" w:rsidP="00E1528C">
      <w:pPr>
        <w:widowControl w:val="0"/>
        <w:ind w:firstLine="567"/>
        <w:jc w:val="both"/>
        <w:rPr>
          <w:color w:val="0D0D0D"/>
          <w:sz w:val="28"/>
          <w:szCs w:val="20"/>
        </w:rPr>
      </w:pPr>
    </w:p>
    <w:p w:rsidR="00E1528C" w:rsidRPr="000113B9" w:rsidRDefault="00E1528C" w:rsidP="00E1528C">
      <w:pPr>
        <w:widowControl w:val="0"/>
        <w:ind w:firstLine="567"/>
        <w:jc w:val="both"/>
        <w:rPr>
          <w:color w:val="0D0D0D"/>
        </w:rPr>
      </w:pPr>
    </w:p>
    <w:p w:rsidR="00E1528C" w:rsidRPr="000113B9" w:rsidRDefault="00E1528C" w:rsidP="00E1528C">
      <w:pPr>
        <w:autoSpaceDE w:val="0"/>
        <w:autoSpaceDN w:val="0"/>
        <w:adjustRightInd w:val="0"/>
        <w:jc w:val="both"/>
        <w:rPr>
          <w:rFonts w:eastAsia="Calibri"/>
          <w:color w:val="0D0D0D"/>
          <w:sz w:val="28"/>
          <w:szCs w:val="28"/>
        </w:rPr>
      </w:pPr>
      <w:r w:rsidRPr="000113B9">
        <w:rPr>
          <w:rFonts w:eastAsia="Calibri"/>
          <w:color w:val="0D0D0D"/>
          <w:sz w:val="28"/>
          <w:szCs w:val="28"/>
        </w:rPr>
        <w:t xml:space="preserve">Глава Вышестеблиевского </w:t>
      </w:r>
      <w:proofErr w:type="gramStart"/>
      <w:r w:rsidRPr="000113B9">
        <w:rPr>
          <w:rFonts w:eastAsia="Calibri"/>
          <w:color w:val="0D0D0D"/>
          <w:sz w:val="28"/>
          <w:szCs w:val="28"/>
        </w:rPr>
        <w:t>сельского</w:t>
      </w:r>
      <w:proofErr w:type="gramEnd"/>
    </w:p>
    <w:p w:rsidR="0019049B" w:rsidRPr="00A10E0F" w:rsidRDefault="00E1528C" w:rsidP="00E1528C">
      <w:pPr>
        <w:autoSpaceDE w:val="0"/>
        <w:autoSpaceDN w:val="0"/>
        <w:adjustRightInd w:val="0"/>
        <w:jc w:val="both"/>
        <w:rPr>
          <w:bCs/>
          <w:iCs/>
          <w:color w:val="0D0D0D"/>
          <w:sz w:val="28"/>
          <w:szCs w:val="28"/>
        </w:rPr>
      </w:pPr>
      <w:r w:rsidRPr="000113B9">
        <w:rPr>
          <w:rFonts w:eastAsia="Calibri"/>
          <w:color w:val="0D0D0D"/>
          <w:sz w:val="28"/>
          <w:szCs w:val="28"/>
        </w:rPr>
        <w:t xml:space="preserve">поселения Темрюкского района                                                  </w:t>
      </w:r>
      <w:r>
        <w:rPr>
          <w:rFonts w:eastAsia="Calibri"/>
          <w:color w:val="0D0D0D"/>
          <w:sz w:val="28"/>
          <w:szCs w:val="28"/>
        </w:rPr>
        <w:t xml:space="preserve">    </w:t>
      </w:r>
      <w:r w:rsidRPr="000113B9">
        <w:rPr>
          <w:rFonts w:eastAsia="Calibri"/>
          <w:color w:val="0D0D0D"/>
          <w:sz w:val="28"/>
          <w:szCs w:val="28"/>
        </w:rPr>
        <w:t xml:space="preserve">    </w:t>
      </w:r>
      <w:r>
        <w:rPr>
          <w:rFonts w:eastAsia="Calibri"/>
          <w:color w:val="0D0D0D"/>
          <w:sz w:val="28"/>
          <w:szCs w:val="28"/>
        </w:rPr>
        <w:t xml:space="preserve"> </w:t>
      </w:r>
      <w:r w:rsidR="00A10E0F" w:rsidRPr="000113B9">
        <w:rPr>
          <w:rFonts w:eastAsia="Calibri"/>
          <w:color w:val="0D0D0D"/>
          <w:sz w:val="28"/>
          <w:szCs w:val="28"/>
        </w:rPr>
        <w:t xml:space="preserve">П.К. </w:t>
      </w:r>
      <w:proofErr w:type="spellStart"/>
      <w:r w:rsidR="00A10E0F" w:rsidRPr="000113B9">
        <w:rPr>
          <w:rFonts w:eastAsia="Calibri"/>
          <w:color w:val="0D0D0D"/>
          <w:sz w:val="28"/>
          <w:szCs w:val="28"/>
        </w:rPr>
        <w:t>Хаджиди</w:t>
      </w:r>
      <w:proofErr w:type="spellEnd"/>
    </w:p>
    <w:sectPr w:rsidR="0019049B" w:rsidRPr="00A10E0F" w:rsidSect="00A10E0F">
      <w:headerReference w:type="even" r:id="rId8"/>
      <w:headerReference w:type="default" r:id="rId9"/>
      <w:pgSz w:w="11906" w:h="16838"/>
      <w:pgMar w:top="284" w:right="567" w:bottom="426" w:left="1588" w:header="425"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D4" w:rsidRDefault="00A826D4">
      <w:r>
        <w:separator/>
      </w:r>
    </w:p>
  </w:endnote>
  <w:endnote w:type="continuationSeparator" w:id="0">
    <w:p w:rsidR="00A826D4" w:rsidRDefault="00A82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D4" w:rsidRDefault="00A826D4">
      <w:r>
        <w:separator/>
      </w:r>
    </w:p>
  </w:footnote>
  <w:footnote w:type="continuationSeparator" w:id="0">
    <w:p w:rsidR="00A826D4" w:rsidRDefault="00A82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32565"/>
    </w:sdtPr>
    <w:sdtContent>
      <w:p w:rsidR="007F5649" w:rsidRDefault="008706FE">
        <w:pPr>
          <w:pStyle w:val="a8"/>
          <w:jc w:val="right"/>
        </w:pPr>
        <w:fldSimple w:instr=" PAGE   \* MERGEFORMAT ">
          <w:r w:rsidR="00B91405">
            <w:rPr>
              <w:noProof/>
            </w:rPr>
            <w:t>8</w:t>
          </w:r>
        </w:fldSimple>
      </w:p>
    </w:sdtContent>
  </w:sdt>
  <w:p w:rsidR="007F5649" w:rsidRDefault="007F5649" w:rsidP="00487FA0">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32566"/>
    </w:sdtPr>
    <w:sdtContent>
      <w:p w:rsidR="007F5649" w:rsidRDefault="008706FE">
        <w:pPr>
          <w:pStyle w:val="a8"/>
          <w:jc w:val="right"/>
        </w:pPr>
        <w:fldSimple w:instr=" PAGE   \* MERGEFORMAT ">
          <w:r w:rsidR="00B91405">
            <w:rPr>
              <w:noProof/>
            </w:rPr>
            <w:t>7</w:t>
          </w:r>
        </w:fldSimple>
      </w:p>
    </w:sdtContent>
  </w:sdt>
  <w:p w:rsidR="007F5649" w:rsidRDefault="007F5649" w:rsidP="007F5649">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6C29"/>
    <w:multiLevelType w:val="hybridMultilevel"/>
    <w:tmpl w:val="8E9EA47C"/>
    <w:lvl w:ilvl="0" w:tplc="F1A60A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5CA26A9"/>
    <w:multiLevelType w:val="hybridMultilevel"/>
    <w:tmpl w:val="2F66C878"/>
    <w:lvl w:ilvl="0" w:tplc="D30E742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hint="default"/>
      </w:rPr>
    </w:lvl>
    <w:lvl w:ilvl="1" w:tplc="04190019">
      <w:start w:val="1"/>
      <w:numFmt w:val="lowerLetter"/>
      <w:lvlText w:val="%2."/>
      <w:lvlJc w:val="left"/>
      <w:pPr>
        <w:tabs>
          <w:tab w:val="num" w:pos="1605"/>
        </w:tabs>
        <w:ind w:left="1605" w:hanging="360"/>
      </w:pPr>
    </w:lvl>
    <w:lvl w:ilvl="2" w:tplc="0419001B">
      <w:start w:val="1"/>
      <w:numFmt w:val="lowerRoman"/>
      <w:lvlText w:val="%3."/>
      <w:lvlJc w:val="right"/>
      <w:pPr>
        <w:tabs>
          <w:tab w:val="num" w:pos="2325"/>
        </w:tabs>
        <w:ind w:left="2325" w:hanging="180"/>
      </w:pPr>
    </w:lvl>
    <w:lvl w:ilvl="3" w:tplc="0419000F">
      <w:start w:val="1"/>
      <w:numFmt w:val="decimal"/>
      <w:lvlText w:val="%4."/>
      <w:lvlJc w:val="left"/>
      <w:pPr>
        <w:tabs>
          <w:tab w:val="num" w:pos="3045"/>
        </w:tabs>
        <w:ind w:left="3045" w:hanging="360"/>
      </w:pPr>
    </w:lvl>
    <w:lvl w:ilvl="4" w:tplc="04190019">
      <w:start w:val="1"/>
      <w:numFmt w:val="lowerLetter"/>
      <w:lvlText w:val="%5."/>
      <w:lvlJc w:val="left"/>
      <w:pPr>
        <w:tabs>
          <w:tab w:val="num" w:pos="3765"/>
        </w:tabs>
        <w:ind w:left="3765" w:hanging="360"/>
      </w:pPr>
    </w:lvl>
    <w:lvl w:ilvl="5" w:tplc="0419001B">
      <w:start w:val="1"/>
      <w:numFmt w:val="lowerRoman"/>
      <w:lvlText w:val="%6."/>
      <w:lvlJc w:val="right"/>
      <w:pPr>
        <w:tabs>
          <w:tab w:val="num" w:pos="4485"/>
        </w:tabs>
        <w:ind w:left="4485" w:hanging="180"/>
      </w:pPr>
    </w:lvl>
    <w:lvl w:ilvl="6" w:tplc="0419000F">
      <w:start w:val="1"/>
      <w:numFmt w:val="decimal"/>
      <w:lvlText w:val="%7."/>
      <w:lvlJc w:val="left"/>
      <w:pPr>
        <w:tabs>
          <w:tab w:val="num" w:pos="5205"/>
        </w:tabs>
        <w:ind w:left="5205" w:hanging="360"/>
      </w:pPr>
    </w:lvl>
    <w:lvl w:ilvl="7" w:tplc="04190019">
      <w:start w:val="1"/>
      <w:numFmt w:val="lowerLetter"/>
      <w:lvlText w:val="%8."/>
      <w:lvlJc w:val="left"/>
      <w:pPr>
        <w:tabs>
          <w:tab w:val="num" w:pos="5925"/>
        </w:tabs>
        <w:ind w:left="5925" w:hanging="360"/>
      </w:pPr>
    </w:lvl>
    <w:lvl w:ilvl="8" w:tplc="0419001B">
      <w:start w:val="1"/>
      <w:numFmt w:val="lowerRoman"/>
      <w:lvlText w:val="%9."/>
      <w:lvlJc w:val="right"/>
      <w:pPr>
        <w:tabs>
          <w:tab w:val="num" w:pos="6645"/>
        </w:tabs>
        <w:ind w:left="6645" w:hanging="180"/>
      </w:pPr>
    </w:lvl>
  </w:abstractNum>
  <w:abstractNum w:abstractNumId="3">
    <w:nsid w:val="38B7754D"/>
    <w:multiLevelType w:val="hybridMultilevel"/>
    <w:tmpl w:val="0AFCA7FA"/>
    <w:lvl w:ilvl="0" w:tplc="933ABA30">
      <w:start w:val="1"/>
      <w:numFmt w:val="decimal"/>
      <w:lvlText w:val="%1."/>
      <w:lvlJc w:val="left"/>
      <w:pPr>
        <w:ind w:left="360" w:hanging="360"/>
      </w:pPr>
      <w:rPr>
        <w:rFonts w:ascii="Times New Roman" w:hAnsi="Times New Roman" w:cs="Times New Roman" w:hint="default"/>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9482C02"/>
    <w:multiLevelType w:val="hybridMultilevel"/>
    <w:tmpl w:val="F6F47020"/>
    <w:lvl w:ilvl="0" w:tplc="FC8AC85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5D183673"/>
    <w:multiLevelType w:val="hybridMultilevel"/>
    <w:tmpl w:val="8DBA9764"/>
    <w:lvl w:ilvl="0" w:tplc="023064DA">
      <w:start w:val="14"/>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F0745A"/>
    <w:multiLevelType w:val="hybridMultilevel"/>
    <w:tmpl w:val="F2761964"/>
    <w:lvl w:ilvl="0" w:tplc="F1A60A8A">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33770"/>
    <w:rsid w:val="000065A0"/>
    <w:rsid w:val="00006B63"/>
    <w:rsid w:val="00013A4C"/>
    <w:rsid w:val="0001539E"/>
    <w:rsid w:val="00015E50"/>
    <w:rsid w:val="00017899"/>
    <w:rsid w:val="0002746C"/>
    <w:rsid w:val="00027BB1"/>
    <w:rsid w:val="000461B1"/>
    <w:rsid w:val="00047128"/>
    <w:rsid w:val="000502C3"/>
    <w:rsid w:val="00050913"/>
    <w:rsid w:val="00053245"/>
    <w:rsid w:val="000537FA"/>
    <w:rsid w:val="00053A28"/>
    <w:rsid w:val="000608E4"/>
    <w:rsid w:val="0006326E"/>
    <w:rsid w:val="00063705"/>
    <w:rsid w:val="0006547B"/>
    <w:rsid w:val="00067462"/>
    <w:rsid w:val="00067939"/>
    <w:rsid w:val="0007166D"/>
    <w:rsid w:val="00073EDE"/>
    <w:rsid w:val="00075092"/>
    <w:rsid w:val="00076BFA"/>
    <w:rsid w:val="00077137"/>
    <w:rsid w:val="00080627"/>
    <w:rsid w:val="00080673"/>
    <w:rsid w:val="00080A86"/>
    <w:rsid w:val="00081EFA"/>
    <w:rsid w:val="0008464C"/>
    <w:rsid w:val="000859CF"/>
    <w:rsid w:val="000947DB"/>
    <w:rsid w:val="00096672"/>
    <w:rsid w:val="000A081F"/>
    <w:rsid w:val="000A0D4A"/>
    <w:rsid w:val="000A632D"/>
    <w:rsid w:val="000A6980"/>
    <w:rsid w:val="000A7214"/>
    <w:rsid w:val="000A7665"/>
    <w:rsid w:val="000B28B6"/>
    <w:rsid w:val="000B66DF"/>
    <w:rsid w:val="000C3A39"/>
    <w:rsid w:val="000C43E3"/>
    <w:rsid w:val="000C671E"/>
    <w:rsid w:val="000D5D7D"/>
    <w:rsid w:val="000E0190"/>
    <w:rsid w:val="000E5F52"/>
    <w:rsid w:val="000E6581"/>
    <w:rsid w:val="000E699F"/>
    <w:rsid w:val="000E6E47"/>
    <w:rsid w:val="000E7D43"/>
    <w:rsid w:val="000F003A"/>
    <w:rsid w:val="000F2556"/>
    <w:rsid w:val="000F567F"/>
    <w:rsid w:val="000F669C"/>
    <w:rsid w:val="00101D33"/>
    <w:rsid w:val="00102C7E"/>
    <w:rsid w:val="001041BA"/>
    <w:rsid w:val="0010425E"/>
    <w:rsid w:val="00111510"/>
    <w:rsid w:val="001117B0"/>
    <w:rsid w:val="00111A3D"/>
    <w:rsid w:val="0012215C"/>
    <w:rsid w:val="001224B3"/>
    <w:rsid w:val="00124596"/>
    <w:rsid w:val="00124645"/>
    <w:rsid w:val="001332D7"/>
    <w:rsid w:val="00134C7A"/>
    <w:rsid w:val="00135470"/>
    <w:rsid w:val="00136311"/>
    <w:rsid w:val="0013715D"/>
    <w:rsid w:val="00140518"/>
    <w:rsid w:val="00143709"/>
    <w:rsid w:val="001455D2"/>
    <w:rsid w:val="00161BD4"/>
    <w:rsid w:val="00164997"/>
    <w:rsid w:val="001700D6"/>
    <w:rsid w:val="00173B40"/>
    <w:rsid w:val="00175AF9"/>
    <w:rsid w:val="00180F8F"/>
    <w:rsid w:val="001821CD"/>
    <w:rsid w:val="00182974"/>
    <w:rsid w:val="00182E69"/>
    <w:rsid w:val="00183556"/>
    <w:rsid w:val="0018419B"/>
    <w:rsid w:val="00184222"/>
    <w:rsid w:val="0019049B"/>
    <w:rsid w:val="001916F7"/>
    <w:rsid w:val="00192898"/>
    <w:rsid w:val="00192F3A"/>
    <w:rsid w:val="00194B2A"/>
    <w:rsid w:val="001960AA"/>
    <w:rsid w:val="00196E78"/>
    <w:rsid w:val="001A09F2"/>
    <w:rsid w:val="001A1A84"/>
    <w:rsid w:val="001A3BC6"/>
    <w:rsid w:val="001A45D8"/>
    <w:rsid w:val="001B014C"/>
    <w:rsid w:val="001C03A1"/>
    <w:rsid w:val="001C2C24"/>
    <w:rsid w:val="001C2CCE"/>
    <w:rsid w:val="001C2D73"/>
    <w:rsid w:val="001C4AD2"/>
    <w:rsid w:val="001C7A29"/>
    <w:rsid w:val="001D0F80"/>
    <w:rsid w:val="001D37EC"/>
    <w:rsid w:val="001D4304"/>
    <w:rsid w:val="001D5046"/>
    <w:rsid w:val="001D696C"/>
    <w:rsid w:val="001D73C9"/>
    <w:rsid w:val="001E22F9"/>
    <w:rsid w:val="001E2495"/>
    <w:rsid w:val="001E38E8"/>
    <w:rsid w:val="001E4A9D"/>
    <w:rsid w:val="001E4BD1"/>
    <w:rsid w:val="001E639E"/>
    <w:rsid w:val="001E6EF6"/>
    <w:rsid w:val="001F2402"/>
    <w:rsid w:val="001F2F70"/>
    <w:rsid w:val="001F446D"/>
    <w:rsid w:val="001F56C5"/>
    <w:rsid w:val="001F5B85"/>
    <w:rsid w:val="001F7016"/>
    <w:rsid w:val="001F79EB"/>
    <w:rsid w:val="00204621"/>
    <w:rsid w:val="00204B9A"/>
    <w:rsid w:val="00207CA1"/>
    <w:rsid w:val="002121D6"/>
    <w:rsid w:val="00212A55"/>
    <w:rsid w:val="00213C91"/>
    <w:rsid w:val="00216E71"/>
    <w:rsid w:val="00217B9B"/>
    <w:rsid w:val="00220331"/>
    <w:rsid w:val="0022173D"/>
    <w:rsid w:val="002311AF"/>
    <w:rsid w:val="00235B88"/>
    <w:rsid w:val="00243B6C"/>
    <w:rsid w:val="00244AA3"/>
    <w:rsid w:val="002553E7"/>
    <w:rsid w:val="00256091"/>
    <w:rsid w:val="0025641E"/>
    <w:rsid w:val="00257372"/>
    <w:rsid w:val="0026228E"/>
    <w:rsid w:val="00267D77"/>
    <w:rsid w:val="00270B58"/>
    <w:rsid w:val="00271A06"/>
    <w:rsid w:val="0028216A"/>
    <w:rsid w:val="00283597"/>
    <w:rsid w:val="002848F3"/>
    <w:rsid w:val="00285B2D"/>
    <w:rsid w:val="0029276D"/>
    <w:rsid w:val="00294740"/>
    <w:rsid w:val="00295078"/>
    <w:rsid w:val="00296448"/>
    <w:rsid w:val="00297490"/>
    <w:rsid w:val="002A3A83"/>
    <w:rsid w:val="002A7A7E"/>
    <w:rsid w:val="002B0CFF"/>
    <w:rsid w:val="002B2C17"/>
    <w:rsid w:val="002B3E03"/>
    <w:rsid w:val="002B6745"/>
    <w:rsid w:val="002C395A"/>
    <w:rsid w:val="002C6997"/>
    <w:rsid w:val="002C6DA4"/>
    <w:rsid w:val="002D1C73"/>
    <w:rsid w:val="002D2C5C"/>
    <w:rsid w:val="002E0D06"/>
    <w:rsid w:val="002E6597"/>
    <w:rsid w:val="002E7288"/>
    <w:rsid w:val="002F154C"/>
    <w:rsid w:val="002F1FF3"/>
    <w:rsid w:val="002F255B"/>
    <w:rsid w:val="002F2AAD"/>
    <w:rsid w:val="002F34F0"/>
    <w:rsid w:val="00303AB0"/>
    <w:rsid w:val="00307D19"/>
    <w:rsid w:val="003116CF"/>
    <w:rsid w:val="00313B91"/>
    <w:rsid w:val="0032221F"/>
    <w:rsid w:val="0032396C"/>
    <w:rsid w:val="003258D1"/>
    <w:rsid w:val="0032757D"/>
    <w:rsid w:val="00332B06"/>
    <w:rsid w:val="00336BF1"/>
    <w:rsid w:val="00343B1A"/>
    <w:rsid w:val="003473D2"/>
    <w:rsid w:val="0035272D"/>
    <w:rsid w:val="00355FAD"/>
    <w:rsid w:val="00356FD7"/>
    <w:rsid w:val="003625C3"/>
    <w:rsid w:val="003628CD"/>
    <w:rsid w:val="003629D7"/>
    <w:rsid w:val="00363E27"/>
    <w:rsid w:val="00365A98"/>
    <w:rsid w:val="0036694E"/>
    <w:rsid w:val="00367DE8"/>
    <w:rsid w:val="00371149"/>
    <w:rsid w:val="00372D6D"/>
    <w:rsid w:val="00374D49"/>
    <w:rsid w:val="00376173"/>
    <w:rsid w:val="00377C5E"/>
    <w:rsid w:val="003804D6"/>
    <w:rsid w:val="00384B15"/>
    <w:rsid w:val="00386AAE"/>
    <w:rsid w:val="00391335"/>
    <w:rsid w:val="003914D8"/>
    <w:rsid w:val="00392C4D"/>
    <w:rsid w:val="003A045A"/>
    <w:rsid w:val="003A26C6"/>
    <w:rsid w:val="003A3577"/>
    <w:rsid w:val="003A759A"/>
    <w:rsid w:val="003B0969"/>
    <w:rsid w:val="003B223B"/>
    <w:rsid w:val="003B451C"/>
    <w:rsid w:val="003B6B68"/>
    <w:rsid w:val="003C443D"/>
    <w:rsid w:val="003C534E"/>
    <w:rsid w:val="003C5BBD"/>
    <w:rsid w:val="003C6477"/>
    <w:rsid w:val="003C653E"/>
    <w:rsid w:val="003D2DD7"/>
    <w:rsid w:val="003D3DCB"/>
    <w:rsid w:val="003D766D"/>
    <w:rsid w:val="003E0764"/>
    <w:rsid w:val="003E19DA"/>
    <w:rsid w:val="003E22F1"/>
    <w:rsid w:val="003E4CD7"/>
    <w:rsid w:val="003E68C3"/>
    <w:rsid w:val="003F0349"/>
    <w:rsid w:val="00402B55"/>
    <w:rsid w:val="004056ED"/>
    <w:rsid w:val="0041463F"/>
    <w:rsid w:val="004231D9"/>
    <w:rsid w:val="00424C64"/>
    <w:rsid w:val="00425146"/>
    <w:rsid w:val="00426099"/>
    <w:rsid w:val="004308DE"/>
    <w:rsid w:val="00431314"/>
    <w:rsid w:val="0043263B"/>
    <w:rsid w:val="00441B45"/>
    <w:rsid w:val="004429B5"/>
    <w:rsid w:val="00442D09"/>
    <w:rsid w:val="00446C23"/>
    <w:rsid w:val="0045156F"/>
    <w:rsid w:val="00454A7B"/>
    <w:rsid w:val="00456720"/>
    <w:rsid w:val="00460B27"/>
    <w:rsid w:val="00460E40"/>
    <w:rsid w:val="004704D5"/>
    <w:rsid w:val="00481B9F"/>
    <w:rsid w:val="00487FA0"/>
    <w:rsid w:val="00497657"/>
    <w:rsid w:val="004A07A0"/>
    <w:rsid w:val="004A32C1"/>
    <w:rsid w:val="004A714D"/>
    <w:rsid w:val="004A7281"/>
    <w:rsid w:val="004B0BA4"/>
    <w:rsid w:val="004B3903"/>
    <w:rsid w:val="004B49F8"/>
    <w:rsid w:val="004C0AE3"/>
    <w:rsid w:val="004C23CC"/>
    <w:rsid w:val="004C4082"/>
    <w:rsid w:val="004D0FC9"/>
    <w:rsid w:val="004D4F10"/>
    <w:rsid w:val="004D5CC9"/>
    <w:rsid w:val="004E7B0A"/>
    <w:rsid w:val="00507EB0"/>
    <w:rsid w:val="00512223"/>
    <w:rsid w:val="00512FDB"/>
    <w:rsid w:val="005239E8"/>
    <w:rsid w:val="0052638C"/>
    <w:rsid w:val="005304ED"/>
    <w:rsid w:val="00534E78"/>
    <w:rsid w:val="005359F6"/>
    <w:rsid w:val="00536B2B"/>
    <w:rsid w:val="00542F2C"/>
    <w:rsid w:val="00542FCD"/>
    <w:rsid w:val="005463CD"/>
    <w:rsid w:val="00546D66"/>
    <w:rsid w:val="00552547"/>
    <w:rsid w:val="005561A7"/>
    <w:rsid w:val="00560B22"/>
    <w:rsid w:val="005622FF"/>
    <w:rsid w:val="005632B9"/>
    <w:rsid w:val="00564325"/>
    <w:rsid w:val="0056513E"/>
    <w:rsid w:val="005669C1"/>
    <w:rsid w:val="005704E4"/>
    <w:rsid w:val="00571E99"/>
    <w:rsid w:val="0057293C"/>
    <w:rsid w:val="005739BF"/>
    <w:rsid w:val="0057714B"/>
    <w:rsid w:val="005834E5"/>
    <w:rsid w:val="00583B1D"/>
    <w:rsid w:val="00591A09"/>
    <w:rsid w:val="005A0DE0"/>
    <w:rsid w:val="005A1558"/>
    <w:rsid w:val="005B2076"/>
    <w:rsid w:val="005C46D3"/>
    <w:rsid w:val="005C7D04"/>
    <w:rsid w:val="005C7DCF"/>
    <w:rsid w:val="005D1FFC"/>
    <w:rsid w:val="005D4CFF"/>
    <w:rsid w:val="005D6307"/>
    <w:rsid w:val="005E044C"/>
    <w:rsid w:val="005E5ED2"/>
    <w:rsid w:val="005F1ADB"/>
    <w:rsid w:val="005F3DA9"/>
    <w:rsid w:val="005F54C3"/>
    <w:rsid w:val="0060170E"/>
    <w:rsid w:val="00605412"/>
    <w:rsid w:val="00606697"/>
    <w:rsid w:val="00610F67"/>
    <w:rsid w:val="00611A1C"/>
    <w:rsid w:val="0061713F"/>
    <w:rsid w:val="0062070E"/>
    <w:rsid w:val="00620FF9"/>
    <w:rsid w:val="0062153A"/>
    <w:rsid w:val="00621F7A"/>
    <w:rsid w:val="00624530"/>
    <w:rsid w:val="00624974"/>
    <w:rsid w:val="00630F53"/>
    <w:rsid w:val="00633AD5"/>
    <w:rsid w:val="0063446B"/>
    <w:rsid w:val="00635299"/>
    <w:rsid w:val="0063574C"/>
    <w:rsid w:val="00640D89"/>
    <w:rsid w:val="00642F71"/>
    <w:rsid w:val="00645C5A"/>
    <w:rsid w:val="0065211B"/>
    <w:rsid w:val="006536E4"/>
    <w:rsid w:val="00653A1E"/>
    <w:rsid w:val="0065474F"/>
    <w:rsid w:val="00654B88"/>
    <w:rsid w:val="00654E4F"/>
    <w:rsid w:val="00657BCD"/>
    <w:rsid w:val="00661B16"/>
    <w:rsid w:val="0066223F"/>
    <w:rsid w:val="00671AB6"/>
    <w:rsid w:val="0067781A"/>
    <w:rsid w:val="00681638"/>
    <w:rsid w:val="006835B2"/>
    <w:rsid w:val="00686DBA"/>
    <w:rsid w:val="006907F2"/>
    <w:rsid w:val="00690A9F"/>
    <w:rsid w:val="00693C1C"/>
    <w:rsid w:val="00695CD2"/>
    <w:rsid w:val="006A0AAA"/>
    <w:rsid w:val="006A1A53"/>
    <w:rsid w:val="006A3DFF"/>
    <w:rsid w:val="006A50C7"/>
    <w:rsid w:val="006A510D"/>
    <w:rsid w:val="006A5A50"/>
    <w:rsid w:val="006A6975"/>
    <w:rsid w:val="006A6EC2"/>
    <w:rsid w:val="006A7995"/>
    <w:rsid w:val="006B110C"/>
    <w:rsid w:val="006B484A"/>
    <w:rsid w:val="006B5656"/>
    <w:rsid w:val="006B7738"/>
    <w:rsid w:val="006C2796"/>
    <w:rsid w:val="006C6CE6"/>
    <w:rsid w:val="006C76DB"/>
    <w:rsid w:val="006D399E"/>
    <w:rsid w:val="006D3AB5"/>
    <w:rsid w:val="006D74E3"/>
    <w:rsid w:val="006E04A0"/>
    <w:rsid w:val="006E1C11"/>
    <w:rsid w:val="006E2160"/>
    <w:rsid w:val="006E30A7"/>
    <w:rsid w:val="006F0D90"/>
    <w:rsid w:val="006F191E"/>
    <w:rsid w:val="006F405A"/>
    <w:rsid w:val="006F6198"/>
    <w:rsid w:val="006F61B1"/>
    <w:rsid w:val="00700E9E"/>
    <w:rsid w:val="00701FF4"/>
    <w:rsid w:val="00702051"/>
    <w:rsid w:val="0070313A"/>
    <w:rsid w:val="00703CC8"/>
    <w:rsid w:val="0070539F"/>
    <w:rsid w:val="00707374"/>
    <w:rsid w:val="007101A5"/>
    <w:rsid w:val="00710FAE"/>
    <w:rsid w:val="00713DA4"/>
    <w:rsid w:val="00714543"/>
    <w:rsid w:val="0071630B"/>
    <w:rsid w:val="007208E0"/>
    <w:rsid w:val="0072121D"/>
    <w:rsid w:val="00722E6C"/>
    <w:rsid w:val="00723172"/>
    <w:rsid w:val="00725172"/>
    <w:rsid w:val="007266E3"/>
    <w:rsid w:val="007272F3"/>
    <w:rsid w:val="007307B4"/>
    <w:rsid w:val="00731EE7"/>
    <w:rsid w:val="00732AE9"/>
    <w:rsid w:val="00732F5D"/>
    <w:rsid w:val="0073576C"/>
    <w:rsid w:val="0073713B"/>
    <w:rsid w:val="007371A8"/>
    <w:rsid w:val="00741208"/>
    <w:rsid w:val="00742B46"/>
    <w:rsid w:val="00745FF9"/>
    <w:rsid w:val="00746706"/>
    <w:rsid w:val="00747D9A"/>
    <w:rsid w:val="00755988"/>
    <w:rsid w:val="00755F71"/>
    <w:rsid w:val="00756940"/>
    <w:rsid w:val="0076140A"/>
    <w:rsid w:val="00764121"/>
    <w:rsid w:val="0076607E"/>
    <w:rsid w:val="00766489"/>
    <w:rsid w:val="00773D5C"/>
    <w:rsid w:val="0077549F"/>
    <w:rsid w:val="00777725"/>
    <w:rsid w:val="00780B29"/>
    <w:rsid w:val="00781350"/>
    <w:rsid w:val="00781DF1"/>
    <w:rsid w:val="00787132"/>
    <w:rsid w:val="00790DA8"/>
    <w:rsid w:val="0079163A"/>
    <w:rsid w:val="007957B3"/>
    <w:rsid w:val="007969BC"/>
    <w:rsid w:val="007A1D98"/>
    <w:rsid w:val="007A3C86"/>
    <w:rsid w:val="007B05D6"/>
    <w:rsid w:val="007B3FF4"/>
    <w:rsid w:val="007B4F45"/>
    <w:rsid w:val="007B77A7"/>
    <w:rsid w:val="007C0E42"/>
    <w:rsid w:val="007C22F5"/>
    <w:rsid w:val="007C3ED5"/>
    <w:rsid w:val="007D0AE8"/>
    <w:rsid w:val="007D5A14"/>
    <w:rsid w:val="007D6D57"/>
    <w:rsid w:val="007E1F47"/>
    <w:rsid w:val="007E25C8"/>
    <w:rsid w:val="007E2ED2"/>
    <w:rsid w:val="007E302C"/>
    <w:rsid w:val="007E3541"/>
    <w:rsid w:val="007E4431"/>
    <w:rsid w:val="007F260C"/>
    <w:rsid w:val="007F538B"/>
    <w:rsid w:val="007F5649"/>
    <w:rsid w:val="007F6055"/>
    <w:rsid w:val="00800132"/>
    <w:rsid w:val="00801FEE"/>
    <w:rsid w:val="00804AFE"/>
    <w:rsid w:val="00810D16"/>
    <w:rsid w:val="00814904"/>
    <w:rsid w:val="00817C71"/>
    <w:rsid w:val="008221FD"/>
    <w:rsid w:val="008230CE"/>
    <w:rsid w:val="008250E9"/>
    <w:rsid w:val="0083120D"/>
    <w:rsid w:val="00833192"/>
    <w:rsid w:val="00833EA6"/>
    <w:rsid w:val="00834EEE"/>
    <w:rsid w:val="00834F4F"/>
    <w:rsid w:val="00835EC7"/>
    <w:rsid w:val="00836523"/>
    <w:rsid w:val="008408EC"/>
    <w:rsid w:val="008450DC"/>
    <w:rsid w:val="00846B7B"/>
    <w:rsid w:val="00850514"/>
    <w:rsid w:val="00856FFA"/>
    <w:rsid w:val="00860171"/>
    <w:rsid w:val="008635CD"/>
    <w:rsid w:val="008668B9"/>
    <w:rsid w:val="00867B5A"/>
    <w:rsid w:val="008706FE"/>
    <w:rsid w:val="00872F06"/>
    <w:rsid w:val="0088019B"/>
    <w:rsid w:val="00880CA4"/>
    <w:rsid w:val="00883F60"/>
    <w:rsid w:val="0088450A"/>
    <w:rsid w:val="0088456C"/>
    <w:rsid w:val="0088501E"/>
    <w:rsid w:val="0088708F"/>
    <w:rsid w:val="008924EC"/>
    <w:rsid w:val="00895257"/>
    <w:rsid w:val="00896216"/>
    <w:rsid w:val="008A3C79"/>
    <w:rsid w:val="008A437B"/>
    <w:rsid w:val="008A5AF4"/>
    <w:rsid w:val="008A77EA"/>
    <w:rsid w:val="008B0AB4"/>
    <w:rsid w:val="008B4E58"/>
    <w:rsid w:val="008C2B78"/>
    <w:rsid w:val="008D037A"/>
    <w:rsid w:val="008D061F"/>
    <w:rsid w:val="008D0A1F"/>
    <w:rsid w:val="008D6E29"/>
    <w:rsid w:val="008E0DFE"/>
    <w:rsid w:val="008E14A0"/>
    <w:rsid w:val="008E3042"/>
    <w:rsid w:val="008E7476"/>
    <w:rsid w:val="008F0057"/>
    <w:rsid w:val="008F2235"/>
    <w:rsid w:val="008F7337"/>
    <w:rsid w:val="00900549"/>
    <w:rsid w:val="0090163E"/>
    <w:rsid w:val="00902BA4"/>
    <w:rsid w:val="00903BB6"/>
    <w:rsid w:val="00906CDD"/>
    <w:rsid w:val="00912A19"/>
    <w:rsid w:val="00913AC3"/>
    <w:rsid w:val="00914899"/>
    <w:rsid w:val="0091764D"/>
    <w:rsid w:val="00922D30"/>
    <w:rsid w:val="00922EEF"/>
    <w:rsid w:val="00933D43"/>
    <w:rsid w:val="009346A3"/>
    <w:rsid w:val="00935E4D"/>
    <w:rsid w:val="00936EED"/>
    <w:rsid w:val="00940E94"/>
    <w:rsid w:val="009413DA"/>
    <w:rsid w:val="00941DC1"/>
    <w:rsid w:val="0094243D"/>
    <w:rsid w:val="00942F2E"/>
    <w:rsid w:val="00942F65"/>
    <w:rsid w:val="00945A43"/>
    <w:rsid w:val="009508FD"/>
    <w:rsid w:val="009519DD"/>
    <w:rsid w:val="00956D2D"/>
    <w:rsid w:val="00960483"/>
    <w:rsid w:val="00964CDB"/>
    <w:rsid w:val="009669EE"/>
    <w:rsid w:val="00967233"/>
    <w:rsid w:val="00970400"/>
    <w:rsid w:val="00971FD8"/>
    <w:rsid w:val="009726F2"/>
    <w:rsid w:val="009728AE"/>
    <w:rsid w:val="0097342A"/>
    <w:rsid w:val="00975C4A"/>
    <w:rsid w:val="00980182"/>
    <w:rsid w:val="0098635D"/>
    <w:rsid w:val="00993CC8"/>
    <w:rsid w:val="00994759"/>
    <w:rsid w:val="009A1520"/>
    <w:rsid w:val="009A5CD9"/>
    <w:rsid w:val="009B0B97"/>
    <w:rsid w:val="009B45F1"/>
    <w:rsid w:val="009B5217"/>
    <w:rsid w:val="009B696B"/>
    <w:rsid w:val="009B6FBF"/>
    <w:rsid w:val="009C19A7"/>
    <w:rsid w:val="009C3B60"/>
    <w:rsid w:val="009C6B4F"/>
    <w:rsid w:val="009D1047"/>
    <w:rsid w:val="009D3736"/>
    <w:rsid w:val="009D3F73"/>
    <w:rsid w:val="009D6981"/>
    <w:rsid w:val="009D6BFF"/>
    <w:rsid w:val="009E4C23"/>
    <w:rsid w:val="009E5D81"/>
    <w:rsid w:val="009E61BD"/>
    <w:rsid w:val="009F1C79"/>
    <w:rsid w:val="009F1EE7"/>
    <w:rsid w:val="009F3698"/>
    <w:rsid w:val="009F3F98"/>
    <w:rsid w:val="009F496F"/>
    <w:rsid w:val="009F5314"/>
    <w:rsid w:val="00A014D9"/>
    <w:rsid w:val="00A0200C"/>
    <w:rsid w:val="00A07B08"/>
    <w:rsid w:val="00A10D47"/>
    <w:rsid w:val="00A10E0F"/>
    <w:rsid w:val="00A12E1A"/>
    <w:rsid w:val="00A131E9"/>
    <w:rsid w:val="00A150CF"/>
    <w:rsid w:val="00A2056D"/>
    <w:rsid w:val="00A21C62"/>
    <w:rsid w:val="00A2338B"/>
    <w:rsid w:val="00A23D75"/>
    <w:rsid w:val="00A2411C"/>
    <w:rsid w:val="00A2446A"/>
    <w:rsid w:val="00A2462C"/>
    <w:rsid w:val="00A246CC"/>
    <w:rsid w:val="00A2548E"/>
    <w:rsid w:val="00A26C8B"/>
    <w:rsid w:val="00A31A80"/>
    <w:rsid w:val="00A413AC"/>
    <w:rsid w:val="00A520F0"/>
    <w:rsid w:val="00A529F2"/>
    <w:rsid w:val="00A52B43"/>
    <w:rsid w:val="00A55962"/>
    <w:rsid w:val="00A65809"/>
    <w:rsid w:val="00A71141"/>
    <w:rsid w:val="00A826D4"/>
    <w:rsid w:val="00A857C4"/>
    <w:rsid w:val="00A924E3"/>
    <w:rsid w:val="00A938A4"/>
    <w:rsid w:val="00A961C6"/>
    <w:rsid w:val="00A970FA"/>
    <w:rsid w:val="00A9734F"/>
    <w:rsid w:val="00AA023F"/>
    <w:rsid w:val="00AA312B"/>
    <w:rsid w:val="00AA3250"/>
    <w:rsid w:val="00AA37CC"/>
    <w:rsid w:val="00AA5092"/>
    <w:rsid w:val="00AB0A85"/>
    <w:rsid w:val="00AB2BBB"/>
    <w:rsid w:val="00AB38A0"/>
    <w:rsid w:val="00AB3B36"/>
    <w:rsid w:val="00AB5CAE"/>
    <w:rsid w:val="00AB7053"/>
    <w:rsid w:val="00AB7DB1"/>
    <w:rsid w:val="00AC2F11"/>
    <w:rsid w:val="00AC2FD1"/>
    <w:rsid w:val="00AC42BE"/>
    <w:rsid w:val="00AD1E61"/>
    <w:rsid w:val="00AD2461"/>
    <w:rsid w:val="00AD50B1"/>
    <w:rsid w:val="00AE15AF"/>
    <w:rsid w:val="00AF1432"/>
    <w:rsid w:val="00AF4D96"/>
    <w:rsid w:val="00AF6B44"/>
    <w:rsid w:val="00B04838"/>
    <w:rsid w:val="00B10535"/>
    <w:rsid w:val="00B1204D"/>
    <w:rsid w:val="00B127A5"/>
    <w:rsid w:val="00B14FFF"/>
    <w:rsid w:val="00B1754C"/>
    <w:rsid w:val="00B21C49"/>
    <w:rsid w:val="00B23B5D"/>
    <w:rsid w:val="00B272F9"/>
    <w:rsid w:val="00B33770"/>
    <w:rsid w:val="00B35039"/>
    <w:rsid w:val="00B35C0F"/>
    <w:rsid w:val="00B37A4E"/>
    <w:rsid w:val="00B401F5"/>
    <w:rsid w:val="00B438CA"/>
    <w:rsid w:val="00B43E0D"/>
    <w:rsid w:val="00B463ED"/>
    <w:rsid w:val="00B46D97"/>
    <w:rsid w:val="00B519B8"/>
    <w:rsid w:val="00B5435C"/>
    <w:rsid w:val="00B557C5"/>
    <w:rsid w:val="00B6407C"/>
    <w:rsid w:val="00B66EFC"/>
    <w:rsid w:val="00B727F9"/>
    <w:rsid w:val="00B75DC8"/>
    <w:rsid w:val="00B767B4"/>
    <w:rsid w:val="00B83E9F"/>
    <w:rsid w:val="00B8764E"/>
    <w:rsid w:val="00B90A1C"/>
    <w:rsid w:val="00B90D64"/>
    <w:rsid w:val="00B91405"/>
    <w:rsid w:val="00B91981"/>
    <w:rsid w:val="00B9311B"/>
    <w:rsid w:val="00B948A8"/>
    <w:rsid w:val="00B95BAA"/>
    <w:rsid w:val="00BA1E6B"/>
    <w:rsid w:val="00BB64D0"/>
    <w:rsid w:val="00BB7113"/>
    <w:rsid w:val="00BC2FCC"/>
    <w:rsid w:val="00BC4B1C"/>
    <w:rsid w:val="00BD566E"/>
    <w:rsid w:val="00BD7B6D"/>
    <w:rsid w:val="00BF0B3C"/>
    <w:rsid w:val="00BF0FD2"/>
    <w:rsid w:val="00BF36D4"/>
    <w:rsid w:val="00BF5E3A"/>
    <w:rsid w:val="00BF7534"/>
    <w:rsid w:val="00C034F0"/>
    <w:rsid w:val="00C0372A"/>
    <w:rsid w:val="00C04F82"/>
    <w:rsid w:val="00C06136"/>
    <w:rsid w:val="00C101D2"/>
    <w:rsid w:val="00C104E1"/>
    <w:rsid w:val="00C13708"/>
    <w:rsid w:val="00C14391"/>
    <w:rsid w:val="00C15A71"/>
    <w:rsid w:val="00C23A3F"/>
    <w:rsid w:val="00C2431C"/>
    <w:rsid w:val="00C270A5"/>
    <w:rsid w:val="00C31C3D"/>
    <w:rsid w:val="00C36564"/>
    <w:rsid w:val="00C40B58"/>
    <w:rsid w:val="00C43D68"/>
    <w:rsid w:val="00C4444B"/>
    <w:rsid w:val="00C46762"/>
    <w:rsid w:val="00C64D46"/>
    <w:rsid w:val="00C64D57"/>
    <w:rsid w:val="00C6683A"/>
    <w:rsid w:val="00C66FA0"/>
    <w:rsid w:val="00C67AC4"/>
    <w:rsid w:val="00C71D6C"/>
    <w:rsid w:val="00C72462"/>
    <w:rsid w:val="00C74863"/>
    <w:rsid w:val="00C82F7E"/>
    <w:rsid w:val="00C9084F"/>
    <w:rsid w:val="00CA00A0"/>
    <w:rsid w:val="00CA0C44"/>
    <w:rsid w:val="00CA4DFD"/>
    <w:rsid w:val="00CA6125"/>
    <w:rsid w:val="00CB1833"/>
    <w:rsid w:val="00CB36F1"/>
    <w:rsid w:val="00CB4156"/>
    <w:rsid w:val="00CB63D5"/>
    <w:rsid w:val="00CC4441"/>
    <w:rsid w:val="00CC462A"/>
    <w:rsid w:val="00CC51A5"/>
    <w:rsid w:val="00CC636B"/>
    <w:rsid w:val="00CC7972"/>
    <w:rsid w:val="00CD023B"/>
    <w:rsid w:val="00CD0FE6"/>
    <w:rsid w:val="00CD1469"/>
    <w:rsid w:val="00CD6C78"/>
    <w:rsid w:val="00CE2DB3"/>
    <w:rsid w:val="00CF142D"/>
    <w:rsid w:val="00CF4956"/>
    <w:rsid w:val="00CF5A37"/>
    <w:rsid w:val="00D0288A"/>
    <w:rsid w:val="00D03FB6"/>
    <w:rsid w:val="00D03FCC"/>
    <w:rsid w:val="00D05883"/>
    <w:rsid w:val="00D16609"/>
    <w:rsid w:val="00D20B7E"/>
    <w:rsid w:val="00D21E3F"/>
    <w:rsid w:val="00D235F2"/>
    <w:rsid w:val="00D24B27"/>
    <w:rsid w:val="00D256C6"/>
    <w:rsid w:val="00D25810"/>
    <w:rsid w:val="00D26A0D"/>
    <w:rsid w:val="00D32424"/>
    <w:rsid w:val="00D32710"/>
    <w:rsid w:val="00D36AC4"/>
    <w:rsid w:val="00D3716B"/>
    <w:rsid w:val="00D42BED"/>
    <w:rsid w:val="00D44578"/>
    <w:rsid w:val="00D4744F"/>
    <w:rsid w:val="00D5024E"/>
    <w:rsid w:val="00D51C74"/>
    <w:rsid w:val="00D60AB0"/>
    <w:rsid w:val="00D61A23"/>
    <w:rsid w:val="00D629DC"/>
    <w:rsid w:val="00D72BD9"/>
    <w:rsid w:val="00D73C4E"/>
    <w:rsid w:val="00D74161"/>
    <w:rsid w:val="00D74E48"/>
    <w:rsid w:val="00D751E0"/>
    <w:rsid w:val="00D80F99"/>
    <w:rsid w:val="00D83771"/>
    <w:rsid w:val="00D9086E"/>
    <w:rsid w:val="00D947B3"/>
    <w:rsid w:val="00D95A00"/>
    <w:rsid w:val="00D9769C"/>
    <w:rsid w:val="00DA0643"/>
    <w:rsid w:val="00DA2FC3"/>
    <w:rsid w:val="00DA356F"/>
    <w:rsid w:val="00DA7E81"/>
    <w:rsid w:val="00DA7F28"/>
    <w:rsid w:val="00DB6376"/>
    <w:rsid w:val="00DB72FA"/>
    <w:rsid w:val="00DC08F3"/>
    <w:rsid w:val="00DC16AE"/>
    <w:rsid w:val="00DC1E25"/>
    <w:rsid w:val="00DC2B28"/>
    <w:rsid w:val="00DC7791"/>
    <w:rsid w:val="00DD227F"/>
    <w:rsid w:val="00DE03FC"/>
    <w:rsid w:val="00DE09CF"/>
    <w:rsid w:val="00DE0B0A"/>
    <w:rsid w:val="00DE1CF3"/>
    <w:rsid w:val="00DE3377"/>
    <w:rsid w:val="00DE74DC"/>
    <w:rsid w:val="00DF07DC"/>
    <w:rsid w:val="00DF0D3E"/>
    <w:rsid w:val="00E0203C"/>
    <w:rsid w:val="00E037BC"/>
    <w:rsid w:val="00E14308"/>
    <w:rsid w:val="00E1528C"/>
    <w:rsid w:val="00E165F3"/>
    <w:rsid w:val="00E24082"/>
    <w:rsid w:val="00E254B8"/>
    <w:rsid w:val="00E26E4E"/>
    <w:rsid w:val="00E27473"/>
    <w:rsid w:val="00E27F14"/>
    <w:rsid w:val="00E33849"/>
    <w:rsid w:val="00E33B38"/>
    <w:rsid w:val="00E33C5C"/>
    <w:rsid w:val="00E35999"/>
    <w:rsid w:val="00E41611"/>
    <w:rsid w:val="00E41B63"/>
    <w:rsid w:val="00E423F9"/>
    <w:rsid w:val="00E42C5C"/>
    <w:rsid w:val="00E44DFE"/>
    <w:rsid w:val="00E45524"/>
    <w:rsid w:val="00E45821"/>
    <w:rsid w:val="00E464AC"/>
    <w:rsid w:val="00E5047F"/>
    <w:rsid w:val="00E54EFE"/>
    <w:rsid w:val="00E558DA"/>
    <w:rsid w:val="00E63BB3"/>
    <w:rsid w:val="00E646DE"/>
    <w:rsid w:val="00E64CEF"/>
    <w:rsid w:val="00E72DD8"/>
    <w:rsid w:val="00E8027A"/>
    <w:rsid w:val="00E80C35"/>
    <w:rsid w:val="00E86001"/>
    <w:rsid w:val="00E86AB3"/>
    <w:rsid w:val="00E87352"/>
    <w:rsid w:val="00E8780B"/>
    <w:rsid w:val="00E91260"/>
    <w:rsid w:val="00E934DA"/>
    <w:rsid w:val="00E941AE"/>
    <w:rsid w:val="00EA72F9"/>
    <w:rsid w:val="00EB327D"/>
    <w:rsid w:val="00EB4FCB"/>
    <w:rsid w:val="00EB58E2"/>
    <w:rsid w:val="00EC104B"/>
    <w:rsid w:val="00EC401A"/>
    <w:rsid w:val="00ED5B7B"/>
    <w:rsid w:val="00ED5D2C"/>
    <w:rsid w:val="00EE6037"/>
    <w:rsid w:val="00EF0D67"/>
    <w:rsid w:val="00EF119E"/>
    <w:rsid w:val="00EF6082"/>
    <w:rsid w:val="00F0065B"/>
    <w:rsid w:val="00F021D3"/>
    <w:rsid w:val="00F022E8"/>
    <w:rsid w:val="00F04948"/>
    <w:rsid w:val="00F049E2"/>
    <w:rsid w:val="00F0623D"/>
    <w:rsid w:val="00F0689E"/>
    <w:rsid w:val="00F11BE0"/>
    <w:rsid w:val="00F11D76"/>
    <w:rsid w:val="00F14DA0"/>
    <w:rsid w:val="00F1671F"/>
    <w:rsid w:val="00F23E59"/>
    <w:rsid w:val="00F26B6E"/>
    <w:rsid w:val="00F272C3"/>
    <w:rsid w:val="00F27E28"/>
    <w:rsid w:val="00F35409"/>
    <w:rsid w:val="00F37755"/>
    <w:rsid w:val="00F37BDA"/>
    <w:rsid w:val="00F40A95"/>
    <w:rsid w:val="00F422BA"/>
    <w:rsid w:val="00F4452B"/>
    <w:rsid w:val="00F468CB"/>
    <w:rsid w:val="00F47AB5"/>
    <w:rsid w:val="00F51157"/>
    <w:rsid w:val="00F53BC1"/>
    <w:rsid w:val="00F561FE"/>
    <w:rsid w:val="00F82621"/>
    <w:rsid w:val="00F8371B"/>
    <w:rsid w:val="00F869AB"/>
    <w:rsid w:val="00F90E7C"/>
    <w:rsid w:val="00FA59B5"/>
    <w:rsid w:val="00FA6452"/>
    <w:rsid w:val="00FB1617"/>
    <w:rsid w:val="00FB2685"/>
    <w:rsid w:val="00FB54AA"/>
    <w:rsid w:val="00FC0CAB"/>
    <w:rsid w:val="00FC1379"/>
    <w:rsid w:val="00FC4959"/>
    <w:rsid w:val="00FC5816"/>
    <w:rsid w:val="00FC6082"/>
    <w:rsid w:val="00FC61CD"/>
    <w:rsid w:val="00FC6D3C"/>
    <w:rsid w:val="00FE40BB"/>
    <w:rsid w:val="00FE5197"/>
    <w:rsid w:val="00FE5BE6"/>
    <w:rsid w:val="00FE6642"/>
    <w:rsid w:val="00FF0219"/>
    <w:rsid w:val="00FF044A"/>
    <w:rsid w:val="00FF04F3"/>
    <w:rsid w:val="00FF4ED2"/>
    <w:rsid w:val="00FF5299"/>
    <w:rsid w:val="00FF7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szCs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A10E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cs="Courier New"/>
      <w:sz w:val="20"/>
      <w:szCs w:val="20"/>
    </w:rPr>
  </w:style>
  <w:style w:type="character" w:customStyle="1" w:styleId="a4">
    <w:name w:val="Текст Знак"/>
    <w:basedOn w:val="a0"/>
    <w:link w:val="a3"/>
    <w:locked/>
    <w:rsid w:val="00B33770"/>
    <w:rPr>
      <w:rFonts w:ascii="Courier New" w:hAnsi="Courier New" w:cs="Courier New"/>
      <w:sz w:val="20"/>
      <w:szCs w:val="20"/>
      <w:lang w:eastAsia="ru-RU"/>
    </w:rPr>
  </w:style>
  <w:style w:type="paragraph" w:customStyle="1" w:styleId="ConsNormal">
    <w:name w:val="ConsNormal"/>
    <w:uiPriority w:val="99"/>
    <w:rsid w:val="00B33770"/>
    <w:pPr>
      <w:widowControl w:val="0"/>
      <w:ind w:right="19772" w:firstLine="720"/>
    </w:pPr>
    <w:rPr>
      <w:rFonts w:ascii="Arial" w:eastAsia="Times New Roman" w:hAnsi="Arial" w:cs="Arial"/>
      <w:sz w:val="20"/>
      <w:szCs w:val="20"/>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sz w:val="20"/>
      <w:szCs w:val="20"/>
      <w:lang w:eastAsia="fa-IR" w:bidi="fa-IR"/>
    </w:rPr>
  </w:style>
  <w:style w:type="paragraph" w:styleId="a5">
    <w:name w:val="List Paragraph"/>
    <w:basedOn w:val="a"/>
    <w:uiPriority w:val="99"/>
    <w:qFormat/>
    <w:rsid w:val="00B33770"/>
    <w:pPr>
      <w:ind w:left="720" w:firstLine="851"/>
      <w:jc w:val="both"/>
    </w:pPr>
    <w:rPr>
      <w:rFonts w:ascii="Calibri" w:eastAsia="Calibri" w:hAnsi="Calibri" w:cs="Calibri"/>
      <w:sz w:val="22"/>
      <w:szCs w:val="22"/>
      <w:lang w:eastAsia="en-US"/>
    </w:rPr>
  </w:style>
  <w:style w:type="paragraph" w:styleId="a6">
    <w:name w:val="Body Text"/>
    <w:basedOn w:val="a"/>
    <w:link w:val="a7"/>
    <w:uiPriority w:val="99"/>
    <w:rsid w:val="00B33770"/>
    <w:rPr>
      <w:b/>
      <w:bCs/>
      <w:sz w:val="28"/>
      <w:szCs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table" w:styleId="ae">
    <w:name w:val="Table Grid"/>
    <w:basedOn w:val="a1"/>
    <w:uiPriority w:val="99"/>
    <w:rsid w:val="00AB2BB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semiHidden/>
    <w:rsid w:val="00A10E0F"/>
    <w:rPr>
      <w:rFonts w:asciiTheme="majorHAnsi" w:eastAsiaTheme="majorEastAsia" w:hAnsiTheme="majorHAnsi" w:cstheme="majorBidi"/>
      <w:b/>
      <w:bCs/>
      <w:color w:val="4F81BD" w:themeColor="accent1"/>
      <w:sz w:val="24"/>
      <w:szCs w:val="24"/>
    </w:rPr>
  </w:style>
  <w:style w:type="paragraph" w:customStyle="1" w:styleId="WW-2">
    <w:name w:val="WW-Основной текст с отступом 2"/>
    <w:basedOn w:val="a"/>
    <w:rsid w:val="00A10E0F"/>
    <w:pPr>
      <w:suppressAutoHyphens/>
      <w:spacing w:line="100" w:lineRule="atLeast"/>
    </w:pPr>
    <w:rPr>
      <w:rFonts w:eastAsia="Andale Sans UI"/>
      <w:kern w:val="1"/>
      <w:lang w:eastAsia="ar-SA"/>
    </w:rPr>
  </w:style>
  <w:style w:type="character" w:customStyle="1" w:styleId="blk">
    <w:name w:val="blk"/>
    <w:basedOn w:val="a0"/>
    <w:rsid w:val="00A10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szCs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uiPriority w:val="99"/>
    <w:rsid w:val="00B33770"/>
    <w:rPr>
      <w:rFonts w:ascii="Courier New" w:hAnsi="Courier New" w:cs="Courier New"/>
      <w:sz w:val="20"/>
      <w:szCs w:val="20"/>
    </w:rPr>
  </w:style>
  <w:style w:type="character" w:customStyle="1" w:styleId="a4">
    <w:name w:val="Текст Знак"/>
    <w:basedOn w:val="a0"/>
    <w:link w:val="a3"/>
    <w:uiPriority w:val="99"/>
    <w:locked/>
    <w:rsid w:val="00B33770"/>
    <w:rPr>
      <w:rFonts w:ascii="Courier New" w:hAnsi="Courier New" w:cs="Courier New"/>
      <w:sz w:val="20"/>
      <w:szCs w:val="20"/>
      <w:lang w:eastAsia="ru-RU"/>
    </w:rPr>
  </w:style>
  <w:style w:type="paragraph" w:customStyle="1" w:styleId="ConsNormal">
    <w:name w:val="ConsNormal"/>
    <w:uiPriority w:val="99"/>
    <w:rsid w:val="00B33770"/>
    <w:pPr>
      <w:widowControl w:val="0"/>
      <w:ind w:right="19772" w:firstLine="720"/>
    </w:pPr>
    <w:rPr>
      <w:rFonts w:ascii="Arial" w:eastAsia="Times New Roman" w:hAnsi="Arial" w:cs="Arial"/>
      <w:sz w:val="20"/>
      <w:szCs w:val="20"/>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sz w:val="20"/>
      <w:szCs w:val="20"/>
      <w:lang w:eastAsia="fa-IR" w:bidi="fa-IR"/>
    </w:rPr>
  </w:style>
  <w:style w:type="paragraph" w:styleId="a5">
    <w:name w:val="List Paragraph"/>
    <w:basedOn w:val="a"/>
    <w:uiPriority w:val="99"/>
    <w:qFormat/>
    <w:rsid w:val="00B33770"/>
    <w:pPr>
      <w:ind w:left="720" w:firstLine="851"/>
      <w:jc w:val="both"/>
    </w:pPr>
    <w:rPr>
      <w:rFonts w:ascii="Calibri" w:eastAsia="Calibri" w:hAnsi="Calibri" w:cs="Calibri"/>
      <w:sz w:val="22"/>
      <w:szCs w:val="22"/>
      <w:lang w:eastAsia="en-US"/>
    </w:rPr>
  </w:style>
  <w:style w:type="paragraph" w:styleId="a6">
    <w:name w:val="Body Text"/>
    <w:basedOn w:val="a"/>
    <w:link w:val="a7"/>
    <w:uiPriority w:val="99"/>
    <w:rsid w:val="00B33770"/>
    <w:rPr>
      <w:b/>
      <w:bCs/>
      <w:sz w:val="28"/>
      <w:szCs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table" w:styleId="ae">
    <w:name w:val="Table Grid"/>
    <w:basedOn w:val="a1"/>
    <w:uiPriority w:val="99"/>
    <w:rsid w:val="00AB2BB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2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6</cp:revision>
  <cp:lastPrinted>2021-02-17T07:44:00Z</cp:lastPrinted>
  <dcterms:created xsi:type="dcterms:W3CDTF">2021-04-28T05:46:00Z</dcterms:created>
  <dcterms:modified xsi:type="dcterms:W3CDTF">2021-05-12T06:53:00Z</dcterms:modified>
</cp:coreProperties>
</file>