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10" w:rsidRDefault="00BE5910" w:rsidP="00BE59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7048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 l="48270" r="38298" b="9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10" w:rsidRPr="00D12D26" w:rsidRDefault="00BE5910" w:rsidP="00BE5910">
      <w:pPr>
        <w:jc w:val="center"/>
        <w:rPr>
          <w:b/>
          <w:sz w:val="28"/>
          <w:szCs w:val="28"/>
        </w:rPr>
      </w:pPr>
      <w:r w:rsidRPr="00D12D26">
        <w:rPr>
          <w:b/>
          <w:sz w:val="28"/>
          <w:szCs w:val="28"/>
        </w:rPr>
        <w:t>СОВЕТ ВЫШЕСТЕБЛИЕВСКОГО СЕЛЬСКОГО ПОСЕЛЕНИЯ</w:t>
      </w:r>
    </w:p>
    <w:p w:rsidR="00BE5910" w:rsidRPr="00D12D26" w:rsidRDefault="00BE5910" w:rsidP="00BE5910">
      <w:pPr>
        <w:jc w:val="center"/>
        <w:rPr>
          <w:b/>
          <w:sz w:val="28"/>
          <w:szCs w:val="28"/>
        </w:rPr>
      </w:pPr>
      <w:r w:rsidRPr="00D12D26">
        <w:rPr>
          <w:b/>
          <w:sz w:val="28"/>
          <w:szCs w:val="28"/>
        </w:rPr>
        <w:t>ТЕМРЮКСКОГО РАЙОНА</w:t>
      </w:r>
    </w:p>
    <w:p w:rsidR="00BE5910" w:rsidRPr="00D12D26" w:rsidRDefault="00BE5910" w:rsidP="00BE5910">
      <w:pPr>
        <w:jc w:val="center"/>
        <w:rPr>
          <w:b/>
          <w:sz w:val="28"/>
          <w:szCs w:val="28"/>
        </w:rPr>
      </w:pPr>
    </w:p>
    <w:p w:rsidR="00BE5910" w:rsidRPr="00597A46" w:rsidRDefault="00BE5910" w:rsidP="00BE5910">
      <w:pPr>
        <w:rPr>
          <w:b/>
          <w:sz w:val="28"/>
          <w:szCs w:val="28"/>
        </w:rPr>
      </w:pPr>
      <w:r w:rsidRPr="00AB2AF7">
        <w:rPr>
          <w:b/>
          <w:sz w:val="28"/>
          <w:szCs w:val="28"/>
        </w:rPr>
        <w:t xml:space="preserve">                                                   </w:t>
      </w:r>
      <w:r w:rsidRPr="00D12D26">
        <w:rPr>
          <w:b/>
          <w:sz w:val="28"/>
          <w:szCs w:val="28"/>
        </w:rPr>
        <w:t>РЕШЕНИЕ  №</w:t>
      </w:r>
      <w:r>
        <w:rPr>
          <w:b/>
          <w:sz w:val="28"/>
          <w:szCs w:val="28"/>
        </w:rPr>
        <w:t xml:space="preserve"> </w:t>
      </w:r>
      <w:r w:rsidR="0037793F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 xml:space="preserve"> </w:t>
      </w:r>
    </w:p>
    <w:p w:rsidR="00BE5910" w:rsidRPr="00D12D26" w:rsidRDefault="00BE5910" w:rsidP="00BE5910">
      <w:pPr>
        <w:jc w:val="center"/>
        <w:rPr>
          <w:b/>
          <w:sz w:val="28"/>
          <w:szCs w:val="28"/>
        </w:rPr>
      </w:pPr>
    </w:p>
    <w:p w:rsidR="00BE5910" w:rsidRPr="002316BD" w:rsidRDefault="00912CF1" w:rsidP="00BE5910">
      <w:pPr>
        <w:rPr>
          <w:sz w:val="28"/>
          <w:szCs w:val="28"/>
        </w:rPr>
      </w:pPr>
      <w:r>
        <w:rPr>
          <w:sz w:val="28"/>
          <w:szCs w:val="28"/>
        </w:rPr>
        <w:t>ХХХ</w:t>
      </w:r>
      <w:proofErr w:type="gramStart"/>
      <w:r w:rsidR="000D090E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 </w:t>
      </w:r>
      <w:r w:rsidR="00BE5910" w:rsidRPr="00D12D26">
        <w:rPr>
          <w:sz w:val="28"/>
          <w:szCs w:val="28"/>
        </w:rPr>
        <w:t xml:space="preserve">сессия    </w:t>
      </w:r>
      <w:r w:rsidR="00BE5910" w:rsidRPr="0069696D">
        <w:rPr>
          <w:sz w:val="28"/>
          <w:szCs w:val="28"/>
        </w:rPr>
        <w:t xml:space="preserve"> </w:t>
      </w:r>
      <w:r w:rsidR="00BE5910" w:rsidRPr="00D12D26">
        <w:rPr>
          <w:sz w:val="28"/>
          <w:szCs w:val="28"/>
        </w:rPr>
        <w:t xml:space="preserve">                    </w:t>
      </w:r>
      <w:r w:rsidR="00BE5910">
        <w:rPr>
          <w:sz w:val="28"/>
          <w:szCs w:val="28"/>
        </w:rPr>
        <w:t xml:space="preserve">                 </w:t>
      </w:r>
      <w:r w:rsidR="00BE5910" w:rsidRPr="00D12D26">
        <w:rPr>
          <w:sz w:val="28"/>
          <w:szCs w:val="28"/>
        </w:rPr>
        <w:t xml:space="preserve">             </w:t>
      </w:r>
      <w:r w:rsidR="000D090E">
        <w:rPr>
          <w:sz w:val="28"/>
          <w:szCs w:val="28"/>
        </w:rPr>
        <w:t xml:space="preserve">  </w:t>
      </w:r>
      <w:r w:rsidR="00BE59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BE5910">
        <w:rPr>
          <w:sz w:val="28"/>
          <w:szCs w:val="28"/>
        </w:rPr>
        <w:t xml:space="preserve">        </w:t>
      </w:r>
      <w:r w:rsidR="00BE5910" w:rsidRPr="00D12D26">
        <w:rPr>
          <w:sz w:val="28"/>
          <w:szCs w:val="28"/>
        </w:rPr>
        <w:t xml:space="preserve"> </w:t>
      </w:r>
      <w:r w:rsidR="00BE5910">
        <w:rPr>
          <w:sz w:val="28"/>
          <w:szCs w:val="28"/>
        </w:rPr>
        <w:t xml:space="preserve">             </w:t>
      </w:r>
      <w:r w:rsidR="00BE5910" w:rsidRPr="00D12D26">
        <w:rPr>
          <w:sz w:val="28"/>
          <w:szCs w:val="28"/>
        </w:rPr>
        <w:t>II</w:t>
      </w:r>
      <w:r w:rsidR="00BA7152" w:rsidRPr="00D12D26">
        <w:rPr>
          <w:sz w:val="28"/>
          <w:szCs w:val="28"/>
        </w:rPr>
        <w:t>I</w:t>
      </w:r>
      <w:r w:rsidR="00BE5910" w:rsidRPr="00D12D26">
        <w:rPr>
          <w:sz w:val="28"/>
          <w:szCs w:val="28"/>
        </w:rPr>
        <w:t xml:space="preserve"> созыва</w:t>
      </w:r>
    </w:p>
    <w:p w:rsidR="00BE5910" w:rsidRPr="00D12D26" w:rsidRDefault="00FC30B9" w:rsidP="00BE59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4122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="00BE5910">
        <w:rPr>
          <w:sz w:val="28"/>
          <w:szCs w:val="28"/>
        </w:rPr>
        <w:t>.201</w:t>
      </w:r>
      <w:r w:rsidR="00BA7152">
        <w:rPr>
          <w:sz w:val="28"/>
          <w:szCs w:val="28"/>
        </w:rPr>
        <w:t>5</w:t>
      </w:r>
      <w:r w:rsidR="00BE5910">
        <w:rPr>
          <w:sz w:val="28"/>
          <w:szCs w:val="28"/>
        </w:rPr>
        <w:t xml:space="preserve"> г.         </w:t>
      </w:r>
      <w:r w:rsidR="00BE5910" w:rsidRPr="00D12D26">
        <w:rPr>
          <w:sz w:val="28"/>
          <w:szCs w:val="28"/>
        </w:rPr>
        <w:t xml:space="preserve">                               </w:t>
      </w:r>
      <w:r w:rsidR="00BE5910">
        <w:rPr>
          <w:sz w:val="28"/>
          <w:szCs w:val="28"/>
        </w:rPr>
        <w:t xml:space="preserve">                           </w:t>
      </w:r>
      <w:r w:rsidR="00BE5910" w:rsidRPr="00D12D26">
        <w:rPr>
          <w:sz w:val="28"/>
          <w:szCs w:val="28"/>
        </w:rPr>
        <w:t>станица Вышестеблиевская</w:t>
      </w:r>
    </w:p>
    <w:p w:rsidR="00BE5910" w:rsidRPr="00D12D26" w:rsidRDefault="00BE5910" w:rsidP="00BE5910">
      <w:pPr>
        <w:rPr>
          <w:sz w:val="28"/>
          <w:szCs w:val="28"/>
        </w:rPr>
      </w:pPr>
    </w:p>
    <w:p w:rsidR="00FC30B9" w:rsidRPr="0043088C" w:rsidRDefault="00FC30B9" w:rsidP="0043088C">
      <w:pPr>
        <w:pStyle w:val="20"/>
        <w:spacing w:line="276" w:lineRule="auto"/>
        <w:jc w:val="center"/>
        <w:rPr>
          <w:b/>
          <w:szCs w:val="28"/>
        </w:rPr>
      </w:pPr>
      <w:r w:rsidRPr="0043088C">
        <w:rPr>
          <w:b/>
          <w:szCs w:val="28"/>
        </w:rPr>
        <w:t xml:space="preserve">Об утверждении   калькуляций  на работы, </w:t>
      </w:r>
      <w:r w:rsidR="0043088C" w:rsidRPr="0043088C">
        <w:rPr>
          <w:b/>
          <w:szCs w:val="28"/>
        </w:rPr>
        <w:t>выполняемые муниципальным</w:t>
      </w:r>
      <w:r w:rsidRPr="0043088C">
        <w:rPr>
          <w:b/>
          <w:szCs w:val="28"/>
        </w:rPr>
        <w:t xml:space="preserve">                     </w:t>
      </w:r>
      <w:r w:rsidR="00E64C8E" w:rsidRPr="0043088C">
        <w:rPr>
          <w:b/>
          <w:szCs w:val="28"/>
        </w:rPr>
        <w:t>унитарным предприятием</w:t>
      </w:r>
      <w:r w:rsidRPr="0043088C">
        <w:rPr>
          <w:b/>
          <w:szCs w:val="28"/>
        </w:rPr>
        <w:t xml:space="preserve"> «ЖКХ-Комфорт»  Вышестеблиевского сельского поселения Темрюкского  района  Краснодарского края</w:t>
      </w:r>
    </w:p>
    <w:p w:rsidR="00FC30B9" w:rsidRPr="002F5E99" w:rsidRDefault="00FC30B9" w:rsidP="0043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услуг,  ведения единой  политики  формирования  цен   на     работы и </w:t>
      </w:r>
      <w:r w:rsidR="00E64C8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Pr="000C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выполняемые муниципальным предприятием, в соответствии  с    пунктом 4 статьи  10 Устава Вышестеблиевского сельского поселения Темрюкского района,   Совет Вышестеблиевского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FC30B9" w:rsidRDefault="00FC30B9" w:rsidP="00FC30B9">
      <w:pPr>
        <w:pStyle w:val="20"/>
        <w:tabs>
          <w:tab w:val="left" w:pos="1276"/>
        </w:tabs>
        <w:jc w:val="both"/>
      </w:pPr>
      <w:r w:rsidRPr="002F5E99">
        <w:rPr>
          <w:szCs w:val="28"/>
        </w:rPr>
        <w:t xml:space="preserve">         1. </w:t>
      </w:r>
      <w:r>
        <w:rPr>
          <w:szCs w:val="28"/>
        </w:rPr>
        <w:t>Утвердить  калькуляции на выполняемые МУП «ЖКХ-Комфорт»     работы   для   предприятий   и предпринимателей</w:t>
      </w:r>
      <w:r>
        <w:t xml:space="preserve">:  </w:t>
      </w:r>
    </w:p>
    <w:p w:rsidR="00FC30B9" w:rsidRDefault="00FC30B9" w:rsidP="00FC30B9">
      <w:pPr>
        <w:pStyle w:val="20"/>
        <w:tabs>
          <w:tab w:val="left" w:pos="720"/>
          <w:tab w:val="left" w:pos="1418"/>
        </w:tabs>
        <w:jc w:val="both"/>
      </w:pPr>
      <w:r>
        <w:t xml:space="preserve">          - </w:t>
      </w:r>
      <w:r w:rsidR="0055483E">
        <w:t xml:space="preserve"> </w:t>
      </w:r>
      <w:r>
        <w:t xml:space="preserve">вывоз   производственных  отходов (отходы, подобные </w:t>
      </w:r>
      <w:proofErr w:type="gramStart"/>
      <w:r>
        <w:t>коммунальным</w:t>
      </w:r>
      <w:proofErr w:type="gramEnd"/>
      <w:r>
        <w:t xml:space="preserve">)  с предприятий  (в т.ч. торговых)  – за </w:t>
      </w:r>
      <w:r w:rsidRPr="00F80319">
        <w:t>1м</w:t>
      </w:r>
      <w:r>
        <w:rPr>
          <w:vertAlign w:val="superscript"/>
        </w:rPr>
        <w:t xml:space="preserve">3    </w:t>
      </w:r>
      <w:r>
        <w:t xml:space="preserve">-  </w:t>
      </w:r>
      <w:r w:rsidR="00BA7152">
        <w:t>319,28</w:t>
      </w:r>
      <w:r>
        <w:t xml:space="preserve"> рублей;</w:t>
      </w:r>
    </w:p>
    <w:p w:rsidR="00FC30B9" w:rsidRDefault="00FC30B9" w:rsidP="00FC30B9">
      <w:pPr>
        <w:pStyle w:val="20"/>
        <w:tabs>
          <w:tab w:val="left" w:pos="720"/>
        </w:tabs>
        <w:jc w:val="both"/>
      </w:pPr>
      <w:r>
        <w:t xml:space="preserve">           -  вывоз жидких бытовых отходов с предприятий</w:t>
      </w:r>
      <w:r w:rsidR="0043088C">
        <w:t xml:space="preserve"> </w:t>
      </w:r>
      <w:r>
        <w:t xml:space="preserve">– за 1 </w:t>
      </w:r>
      <w:r w:rsidRPr="004412A2">
        <w:t>м</w:t>
      </w:r>
      <w:r w:rsidRPr="004412A2">
        <w:rPr>
          <w:vertAlign w:val="superscript"/>
        </w:rPr>
        <w:t>3</w:t>
      </w:r>
      <w:r w:rsidRPr="004412A2">
        <w:t xml:space="preserve"> </w:t>
      </w:r>
      <w:r>
        <w:t xml:space="preserve"> -  </w:t>
      </w:r>
      <w:r w:rsidR="00BA7152">
        <w:t>325</w:t>
      </w:r>
      <w:r>
        <w:t xml:space="preserve"> рубл</w:t>
      </w:r>
      <w:r w:rsidR="00BA7152">
        <w:t>ей</w:t>
      </w:r>
      <w:r w:rsidR="0055483E">
        <w:t>.</w:t>
      </w:r>
    </w:p>
    <w:p w:rsidR="00BA7152" w:rsidRDefault="00E643E6" w:rsidP="00E64C8E">
      <w:pPr>
        <w:pStyle w:val="20"/>
        <w:jc w:val="both"/>
      </w:pPr>
      <w:r>
        <w:t xml:space="preserve">         </w:t>
      </w:r>
      <w:r w:rsidR="00BA7152">
        <w:t>2.</w:t>
      </w:r>
      <w:r w:rsidR="0043088C">
        <w:t xml:space="preserve"> </w:t>
      </w:r>
      <w:r w:rsidR="00BA7152">
        <w:t xml:space="preserve"> Решение  VIII </w:t>
      </w:r>
      <w:r w:rsidR="00E64C8E">
        <w:t xml:space="preserve"> </w:t>
      </w:r>
      <w:r w:rsidR="00BA7152" w:rsidRPr="006D380B">
        <w:t>сесси</w:t>
      </w:r>
      <w:r w:rsidR="00BA7152">
        <w:t xml:space="preserve">и </w:t>
      </w:r>
      <w:r w:rsidR="00E64C8E">
        <w:t xml:space="preserve"> </w:t>
      </w:r>
      <w:r w:rsidR="00BA7152">
        <w:t>Совета</w:t>
      </w:r>
      <w:r w:rsidR="00E64C8E">
        <w:t xml:space="preserve"> </w:t>
      </w:r>
      <w:r w:rsidR="0043088C">
        <w:t xml:space="preserve"> </w:t>
      </w:r>
      <w:r w:rsidR="00BA7152">
        <w:t xml:space="preserve"> Вышестеблиевского</w:t>
      </w:r>
      <w:r w:rsidR="00E64C8E">
        <w:t xml:space="preserve"> </w:t>
      </w:r>
      <w:r w:rsidR="0043088C">
        <w:t xml:space="preserve"> </w:t>
      </w:r>
      <w:r w:rsidR="00BA7152">
        <w:t xml:space="preserve"> сельского </w:t>
      </w:r>
      <w:r w:rsidR="00E64C8E">
        <w:t xml:space="preserve"> </w:t>
      </w:r>
      <w:r w:rsidR="0043088C">
        <w:t xml:space="preserve">поселения </w:t>
      </w:r>
      <w:r w:rsidR="00BA7152">
        <w:t xml:space="preserve">  Темрюкского района   </w:t>
      </w:r>
      <w:r w:rsidR="00BA7152">
        <w:rPr>
          <w:lang w:val="en-US"/>
        </w:rPr>
        <w:t>I</w:t>
      </w:r>
      <w:r w:rsidR="00BA7152">
        <w:t xml:space="preserve">II созыва  от  </w:t>
      </w:r>
      <w:r w:rsidR="00E64C8E">
        <w:t xml:space="preserve"> 22</w:t>
      </w:r>
      <w:r w:rsidR="00BA7152">
        <w:t xml:space="preserve"> </w:t>
      </w:r>
      <w:r w:rsidR="00E64C8E">
        <w:t>декабря</w:t>
      </w:r>
      <w:r w:rsidR="00BA7152">
        <w:t xml:space="preserve"> </w:t>
      </w:r>
      <w:r w:rsidR="00E64C8E">
        <w:t xml:space="preserve"> </w:t>
      </w:r>
      <w:r w:rsidR="00BA7152">
        <w:t>2014 года  № 23</w:t>
      </w:r>
      <w:r w:rsidR="0043088C">
        <w:t xml:space="preserve"> </w:t>
      </w:r>
      <w:r w:rsidR="00E64C8E">
        <w:t xml:space="preserve"> </w:t>
      </w:r>
      <w:r w:rsidR="00BA7152">
        <w:t xml:space="preserve">  </w:t>
      </w:r>
      <w:r w:rsidR="00BA7152" w:rsidRPr="00B5493C">
        <w:t>«</w:t>
      </w:r>
      <w:r w:rsidR="00E64C8E">
        <w:rPr>
          <w:szCs w:val="28"/>
        </w:rPr>
        <w:t xml:space="preserve">Об утверждении </w:t>
      </w:r>
      <w:r w:rsidR="00E64C8E" w:rsidRPr="00E64C8E">
        <w:rPr>
          <w:szCs w:val="28"/>
        </w:rPr>
        <w:t>калькуляций</w:t>
      </w:r>
      <w:r w:rsidR="00E64C8E">
        <w:rPr>
          <w:szCs w:val="28"/>
        </w:rPr>
        <w:t xml:space="preserve"> </w:t>
      </w:r>
      <w:r w:rsidR="00E64C8E" w:rsidRPr="00E64C8E">
        <w:rPr>
          <w:szCs w:val="28"/>
        </w:rPr>
        <w:t>на работы, выполняемые</w:t>
      </w:r>
      <w:r w:rsidR="00E64C8E">
        <w:rPr>
          <w:szCs w:val="28"/>
        </w:rPr>
        <w:t xml:space="preserve"> </w:t>
      </w:r>
      <w:r w:rsidR="00E64C8E" w:rsidRPr="00E64C8E">
        <w:rPr>
          <w:szCs w:val="28"/>
        </w:rPr>
        <w:t xml:space="preserve"> муниципальным унитарным предприятием «ЖКХ-Комфорт»  Вышестеблиевского сельского поселения Темрюкского  района  Краснодарского края</w:t>
      </w:r>
      <w:r w:rsidR="00BA7152">
        <w:t>» считать утратившим силу.</w:t>
      </w:r>
      <w:r w:rsidR="00BA7152" w:rsidRPr="00D81D01">
        <w:t xml:space="preserve"> </w:t>
      </w:r>
    </w:p>
    <w:p w:rsidR="00BA7152" w:rsidRPr="002F5E99" w:rsidRDefault="00E643E6" w:rsidP="00BA7152">
      <w:pPr>
        <w:pStyle w:val="20"/>
        <w:tabs>
          <w:tab w:val="left" w:pos="851"/>
        </w:tabs>
        <w:jc w:val="both"/>
      </w:pPr>
      <w:r>
        <w:t xml:space="preserve">         </w:t>
      </w:r>
      <w:r w:rsidR="00BA7152">
        <w:t>3. Опубликовать настоящее решение на официальном сайте администрации Вышестеблиевского сельского поселения Темрюкского района .</w:t>
      </w:r>
    </w:p>
    <w:p w:rsidR="00BA7152" w:rsidRDefault="00BA7152" w:rsidP="00BA7152">
      <w:pPr>
        <w:pStyle w:val="20"/>
        <w:tabs>
          <w:tab w:val="left" w:pos="851"/>
        </w:tabs>
        <w:jc w:val="both"/>
      </w:pPr>
      <w:r w:rsidRPr="005322D7">
        <w:t xml:space="preserve"> </w:t>
      </w:r>
      <w:r w:rsidR="00E643E6">
        <w:t xml:space="preserve">        </w:t>
      </w:r>
      <w:r>
        <w:t xml:space="preserve">4.  </w:t>
      </w:r>
      <w:proofErr w:type="gramStart"/>
      <w:r>
        <w:t>Контроль  за</w:t>
      </w:r>
      <w:proofErr w:type="gramEnd"/>
      <w:r>
        <w:t xml:space="preserve">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Вышестеблиевского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363FF4" w:rsidRDefault="00E643E6" w:rsidP="00BC33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E6732F">
        <w:rPr>
          <w:sz w:val="28"/>
          <w:szCs w:val="28"/>
        </w:rPr>
        <w:t>. Р</w:t>
      </w:r>
      <w:r w:rsidR="00F475B7">
        <w:rPr>
          <w:sz w:val="28"/>
          <w:szCs w:val="28"/>
        </w:rPr>
        <w:t>ешени</w:t>
      </w:r>
      <w:r w:rsidR="00623BBD">
        <w:rPr>
          <w:sz w:val="28"/>
          <w:szCs w:val="28"/>
        </w:rPr>
        <w:t>е</w:t>
      </w:r>
      <w:r w:rsidR="00F475B7">
        <w:rPr>
          <w:sz w:val="28"/>
          <w:szCs w:val="28"/>
        </w:rPr>
        <w:t xml:space="preserve"> вступает  в  силу  </w:t>
      </w:r>
      <w:r>
        <w:rPr>
          <w:sz w:val="28"/>
          <w:szCs w:val="28"/>
        </w:rPr>
        <w:t xml:space="preserve">с 01 января </w:t>
      </w:r>
      <w:r w:rsidR="00E6732F">
        <w:rPr>
          <w:sz w:val="28"/>
          <w:szCs w:val="28"/>
        </w:rPr>
        <w:t>201</w:t>
      </w:r>
      <w:r w:rsidR="0043088C">
        <w:rPr>
          <w:sz w:val="28"/>
          <w:szCs w:val="28"/>
        </w:rPr>
        <w:t>6</w:t>
      </w:r>
      <w:r w:rsidR="00F475B7">
        <w:rPr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88"/>
        <w:tblW w:w="9747" w:type="dxa"/>
        <w:tblLook w:val="01E0"/>
      </w:tblPr>
      <w:tblGrid>
        <w:gridCol w:w="5211"/>
        <w:gridCol w:w="4536"/>
      </w:tblGrid>
      <w:tr w:rsidR="0043088C" w:rsidRPr="000428F4" w:rsidTr="0043088C">
        <w:tc>
          <w:tcPr>
            <w:tcW w:w="5211" w:type="dxa"/>
          </w:tcPr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3088C" w:rsidRPr="000428F4" w:rsidRDefault="0037793F" w:rsidP="0043088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декабря  </w:t>
            </w:r>
            <w:r w:rsidR="0043088C" w:rsidRPr="000428F4">
              <w:rPr>
                <w:sz w:val="28"/>
                <w:szCs w:val="28"/>
              </w:rPr>
              <w:t>201</w:t>
            </w:r>
            <w:r w:rsidR="0043088C">
              <w:rPr>
                <w:sz w:val="28"/>
                <w:szCs w:val="28"/>
              </w:rPr>
              <w:t>5</w:t>
            </w:r>
            <w:r w:rsidR="0043088C"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3088C" w:rsidRPr="000428F4" w:rsidRDefault="0043088C" w:rsidP="0043088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3088C" w:rsidRPr="000428F4" w:rsidRDefault="0037793F" w:rsidP="0043088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декабря  </w:t>
            </w:r>
            <w:r w:rsidR="0043088C" w:rsidRPr="000428F4">
              <w:rPr>
                <w:sz w:val="28"/>
                <w:szCs w:val="28"/>
              </w:rPr>
              <w:t>201</w:t>
            </w:r>
            <w:r w:rsidR="0043088C">
              <w:rPr>
                <w:sz w:val="28"/>
                <w:szCs w:val="28"/>
              </w:rPr>
              <w:t>5</w:t>
            </w:r>
            <w:r w:rsidR="0043088C" w:rsidRPr="000428F4">
              <w:rPr>
                <w:sz w:val="28"/>
                <w:szCs w:val="28"/>
              </w:rPr>
              <w:t xml:space="preserve"> года </w:t>
            </w:r>
          </w:p>
        </w:tc>
      </w:tr>
    </w:tbl>
    <w:p w:rsidR="003E640A" w:rsidRDefault="003E640A" w:rsidP="0043088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внесен:</w:t>
      </w:r>
    </w:p>
    <w:p w:rsidR="003E640A" w:rsidRDefault="003E640A" w:rsidP="003E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3E640A" w:rsidRDefault="003E640A" w:rsidP="003E640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E640A" w:rsidRDefault="003E640A" w:rsidP="003E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</w:t>
      </w:r>
      <w:r w:rsidR="00E00D3B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43088C" w:rsidRDefault="0043088C" w:rsidP="00BC3363">
      <w:pPr>
        <w:pStyle w:val="20"/>
        <w:tabs>
          <w:tab w:val="left" w:pos="720"/>
        </w:tabs>
        <w:ind w:right="-366"/>
        <w:jc w:val="both"/>
      </w:pPr>
    </w:p>
    <w:p w:rsidR="00BC3363" w:rsidRDefault="00BC3363" w:rsidP="00BC3363">
      <w:pPr>
        <w:pStyle w:val="20"/>
        <w:tabs>
          <w:tab w:val="left" w:pos="720"/>
        </w:tabs>
        <w:ind w:right="-366"/>
        <w:jc w:val="both"/>
      </w:pPr>
      <w:r>
        <w:t>Проект подготовлен:</w:t>
      </w:r>
    </w:p>
    <w:p w:rsidR="00E00D3B" w:rsidRDefault="00E00D3B" w:rsidP="00BC3363">
      <w:pPr>
        <w:pStyle w:val="20"/>
        <w:tabs>
          <w:tab w:val="left" w:pos="720"/>
        </w:tabs>
        <w:ind w:right="-366"/>
        <w:jc w:val="both"/>
      </w:pPr>
      <w:r>
        <w:t>Экономистом</w:t>
      </w:r>
    </w:p>
    <w:p w:rsidR="00E00D3B" w:rsidRDefault="00E00D3B" w:rsidP="00BC3363">
      <w:pPr>
        <w:pStyle w:val="20"/>
        <w:tabs>
          <w:tab w:val="left" w:pos="720"/>
        </w:tabs>
        <w:ind w:right="-366"/>
        <w:jc w:val="both"/>
      </w:pPr>
      <w:r>
        <w:t>м</w:t>
      </w:r>
      <w:r w:rsidR="00BC3363">
        <w:t>униципальн</w:t>
      </w:r>
      <w:r>
        <w:t>ого</w:t>
      </w:r>
      <w:r w:rsidR="00BC3363">
        <w:t xml:space="preserve"> унитарн</w:t>
      </w:r>
      <w:r>
        <w:t>ого</w:t>
      </w:r>
      <w:r w:rsidR="00BC3363">
        <w:t xml:space="preserve"> </w:t>
      </w:r>
    </w:p>
    <w:p w:rsidR="00BC3363" w:rsidRDefault="00E00D3B" w:rsidP="00BC3363">
      <w:pPr>
        <w:pStyle w:val="20"/>
        <w:tabs>
          <w:tab w:val="left" w:pos="720"/>
        </w:tabs>
        <w:ind w:right="-366"/>
        <w:jc w:val="both"/>
      </w:pPr>
      <w:r>
        <w:t xml:space="preserve">предприятия </w:t>
      </w:r>
      <w:r w:rsidR="00BC3363">
        <w:t>«ЖКХ-Комфорт»</w:t>
      </w:r>
      <w:r>
        <w:t xml:space="preserve">                                                    Н.В. </w:t>
      </w:r>
      <w:proofErr w:type="spellStart"/>
      <w:r>
        <w:t>Мусиенко</w:t>
      </w:r>
      <w:proofErr w:type="spellEnd"/>
    </w:p>
    <w:p w:rsidR="00BC3363" w:rsidRDefault="00BC3363" w:rsidP="00BC3363">
      <w:pPr>
        <w:pStyle w:val="20"/>
        <w:tabs>
          <w:tab w:val="left" w:pos="720"/>
        </w:tabs>
        <w:ind w:right="-366"/>
        <w:jc w:val="both"/>
      </w:pPr>
      <w:r>
        <w:t xml:space="preserve">                                                          </w:t>
      </w:r>
      <w:r w:rsidR="00C879CA">
        <w:t xml:space="preserve">    </w:t>
      </w:r>
      <w:r>
        <w:t xml:space="preserve">                   </w:t>
      </w:r>
      <w:r w:rsidR="003E640A">
        <w:t xml:space="preserve">     </w:t>
      </w:r>
    </w:p>
    <w:p w:rsidR="00BC3363" w:rsidRDefault="00BC3363" w:rsidP="00BC3363">
      <w:pPr>
        <w:pStyle w:val="20"/>
        <w:tabs>
          <w:tab w:val="left" w:pos="720"/>
        </w:tabs>
        <w:ind w:right="-366"/>
        <w:jc w:val="both"/>
      </w:pPr>
    </w:p>
    <w:p w:rsidR="00BC3363" w:rsidRDefault="00BC3363" w:rsidP="00BC3363">
      <w:pPr>
        <w:pStyle w:val="20"/>
        <w:tabs>
          <w:tab w:val="left" w:pos="720"/>
        </w:tabs>
        <w:ind w:right="-366"/>
        <w:jc w:val="both"/>
      </w:pPr>
      <w:r>
        <w:t>Проект согласован:</w:t>
      </w:r>
    </w:p>
    <w:p w:rsidR="00BC3363" w:rsidRDefault="009B57C0" w:rsidP="003E640A">
      <w:pPr>
        <w:pStyle w:val="20"/>
        <w:tabs>
          <w:tab w:val="left" w:pos="720"/>
        </w:tabs>
        <w:ind w:right="-366"/>
        <w:jc w:val="both"/>
      </w:pPr>
      <w:r>
        <w:t>Заместитель главы</w:t>
      </w:r>
    </w:p>
    <w:p w:rsidR="009B57C0" w:rsidRDefault="009B57C0" w:rsidP="003E640A">
      <w:pPr>
        <w:pStyle w:val="20"/>
        <w:tabs>
          <w:tab w:val="left" w:pos="720"/>
        </w:tabs>
        <w:ind w:right="-366"/>
        <w:jc w:val="both"/>
      </w:pPr>
      <w:proofErr w:type="spellStart"/>
      <w:r>
        <w:t>Вышестеблиевского</w:t>
      </w:r>
      <w:proofErr w:type="spellEnd"/>
    </w:p>
    <w:p w:rsidR="009B57C0" w:rsidRDefault="009B57C0" w:rsidP="003E640A">
      <w:pPr>
        <w:pStyle w:val="20"/>
        <w:tabs>
          <w:tab w:val="left" w:pos="720"/>
        </w:tabs>
        <w:ind w:right="-366"/>
        <w:jc w:val="both"/>
      </w:pPr>
      <w:r>
        <w:t>сельского поселения</w:t>
      </w:r>
    </w:p>
    <w:p w:rsidR="009B57C0" w:rsidRDefault="009B57C0" w:rsidP="003E640A">
      <w:pPr>
        <w:pStyle w:val="20"/>
        <w:tabs>
          <w:tab w:val="left" w:pos="720"/>
        </w:tabs>
        <w:ind w:right="-366"/>
        <w:jc w:val="both"/>
      </w:pPr>
      <w:r>
        <w:t>Темрюкского района                                                                      Н.Д. Шевченко</w:t>
      </w:r>
    </w:p>
    <w:sectPr w:rsidR="009B57C0" w:rsidSect="00BE591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compat/>
  <w:rsids>
    <w:rsidRoot w:val="00683690"/>
    <w:rsid w:val="00024919"/>
    <w:rsid w:val="00026407"/>
    <w:rsid w:val="00031B7B"/>
    <w:rsid w:val="00036F13"/>
    <w:rsid w:val="000672CA"/>
    <w:rsid w:val="00070C09"/>
    <w:rsid w:val="00084177"/>
    <w:rsid w:val="00084E8A"/>
    <w:rsid w:val="00086AC3"/>
    <w:rsid w:val="000B49D2"/>
    <w:rsid w:val="000C2234"/>
    <w:rsid w:val="000C627E"/>
    <w:rsid w:val="000D090E"/>
    <w:rsid w:val="000F0263"/>
    <w:rsid w:val="000F63FD"/>
    <w:rsid w:val="00107E2B"/>
    <w:rsid w:val="00134C10"/>
    <w:rsid w:val="00164A1B"/>
    <w:rsid w:val="00166D0E"/>
    <w:rsid w:val="00172D61"/>
    <w:rsid w:val="0019170F"/>
    <w:rsid w:val="001A25B1"/>
    <w:rsid w:val="001A4821"/>
    <w:rsid w:val="001A4BC4"/>
    <w:rsid w:val="001B41BE"/>
    <w:rsid w:val="001D485B"/>
    <w:rsid w:val="001E5429"/>
    <w:rsid w:val="001F2F6E"/>
    <w:rsid w:val="001F412D"/>
    <w:rsid w:val="00202915"/>
    <w:rsid w:val="00224028"/>
    <w:rsid w:val="00230039"/>
    <w:rsid w:val="0025197C"/>
    <w:rsid w:val="00255847"/>
    <w:rsid w:val="00256DCD"/>
    <w:rsid w:val="002618C8"/>
    <w:rsid w:val="002918A6"/>
    <w:rsid w:val="00295623"/>
    <w:rsid w:val="002A1650"/>
    <w:rsid w:val="002A7678"/>
    <w:rsid w:val="002B1133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7793F"/>
    <w:rsid w:val="00397565"/>
    <w:rsid w:val="003C432C"/>
    <w:rsid w:val="003D1686"/>
    <w:rsid w:val="003E56E9"/>
    <w:rsid w:val="003E640A"/>
    <w:rsid w:val="003E7884"/>
    <w:rsid w:val="003F29E1"/>
    <w:rsid w:val="003F6910"/>
    <w:rsid w:val="00411D8F"/>
    <w:rsid w:val="00416A57"/>
    <w:rsid w:val="0042399F"/>
    <w:rsid w:val="0043088C"/>
    <w:rsid w:val="004405DC"/>
    <w:rsid w:val="00444F6B"/>
    <w:rsid w:val="00473ACB"/>
    <w:rsid w:val="00492C0D"/>
    <w:rsid w:val="004C3026"/>
    <w:rsid w:val="004C30A8"/>
    <w:rsid w:val="004C4122"/>
    <w:rsid w:val="00506A56"/>
    <w:rsid w:val="005322D7"/>
    <w:rsid w:val="00537C58"/>
    <w:rsid w:val="00543247"/>
    <w:rsid w:val="00543E10"/>
    <w:rsid w:val="0055483E"/>
    <w:rsid w:val="00571E2F"/>
    <w:rsid w:val="005B288F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5B66"/>
    <w:rsid w:val="00665606"/>
    <w:rsid w:val="0066778F"/>
    <w:rsid w:val="00670F65"/>
    <w:rsid w:val="00683690"/>
    <w:rsid w:val="00693FFC"/>
    <w:rsid w:val="006964A1"/>
    <w:rsid w:val="006B7E7E"/>
    <w:rsid w:val="006C6737"/>
    <w:rsid w:val="006C675D"/>
    <w:rsid w:val="006D015E"/>
    <w:rsid w:val="006D20BA"/>
    <w:rsid w:val="006D5352"/>
    <w:rsid w:val="006D6141"/>
    <w:rsid w:val="006D61DD"/>
    <w:rsid w:val="006D7B77"/>
    <w:rsid w:val="006E23F7"/>
    <w:rsid w:val="006E3290"/>
    <w:rsid w:val="006F491F"/>
    <w:rsid w:val="007069AF"/>
    <w:rsid w:val="00712DB0"/>
    <w:rsid w:val="00717E18"/>
    <w:rsid w:val="00722B54"/>
    <w:rsid w:val="00722FB4"/>
    <w:rsid w:val="00742575"/>
    <w:rsid w:val="00751CC2"/>
    <w:rsid w:val="00772F31"/>
    <w:rsid w:val="007815B3"/>
    <w:rsid w:val="00793707"/>
    <w:rsid w:val="007A0F9D"/>
    <w:rsid w:val="007A30B8"/>
    <w:rsid w:val="007E258C"/>
    <w:rsid w:val="008025C1"/>
    <w:rsid w:val="00854BB5"/>
    <w:rsid w:val="00864AA1"/>
    <w:rsid w:val="00871995"/>
    <w:rsid w:val="0087407B"/>
    <w:rsid w:val="00874DF1"/>
    <w:rsid w:val="00880CF1"/>
    <w:rsid w:val="00890682"/>
    <w:rsid w:val="008C6B26"/>
    <w:rsid w:val="008D7424"/>
    <w:rsid w:val="00912CF1"/>
    <w:rsid w:val="00915CBD"/>
    <w:rsid w:val="00923C9D"/>
    <w:rsid w:val="009269DB"/>
    <w:rsid w:val="009274CC"/>
    <w:rsid w:val="00940833"/>
    <w:rsid w:val="00944C9F"/>
    <w:rsid w:val="00946F46"/>
    <w:rsid w:val="00965EF3"/>
    <w:rsid w:val="00967C3B"/>
    <w:rsid w:val="009A3BCC"/>
    <w:rsid w:val="009B344A"/>
    <w:rsid w:val="009B57C0"/>
    <w:rsid w:val="009B6CA6"/>
    <w:rsid w:val="009D739C"/>
    <w:rsid w:val="009E6BE4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21E2"/>
    <w:rsid w:val="00B3168F"/>
    <w:rsid w:val="00B34774"/>
    <w:rsid w:val="00B436B8"/>
    <w:rsid w:val="00B5493C"/>
    <w:rsid w:val="00B55812"/>
    <w:rsid w:val="00B678B7"/>
    <w:rsid w:val="00B92AD2"/>
    <w:rsid w:val="00B96900"/>
    <w:rsid w:val="00BA7152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4D96"/>
    <w:rsid w:val="00C671BA"/>
    <w:rsid w:val="00C879CA"/>
    <w:rsid w:val="00CA3AEB"/>
    <w:rsid w:val="00CB051A"/>
    <w:rsid w:val="00CB0FB1"/>
    <w:rsid w:val="00CB60D7"/>
    <w:rsid w:val="00CD7E33"/>
    <w:rsid w:val="00CE613D"/>
    <w:rsid w:val="00CF3185"/>
    <w:rsid w:val="00D035B1"/>
    <w:rsid w:val="00D06359"/>
    <w:rsid w:val="00D135DC"/>
    <w:rsid w:val="00D2085F"/>
    <w:rsid w:val="00D24236"/>
    <w:rsid w:val="00D47829"/>
    <w:rsid w:val="00D6498A"/>
    <w:rsid w:val="00D722CB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0D3B"/>
    <w:rsid w:val="00E04F73"/>
    <w:rsid w:val="00E11D18"/>
    <w:rsid w:val="00E13D0F"/>
    <w:rsid w:val="00E275BD"/>
    <w:rsid w:val="00E33195"/>
    <w:rsid w:val="00E43887"/>
    <w:rsid w:val="00E52F86"/>
    <w:rsid w:val="00E643E6"/>
    <w:rsid w:val="00E64C8E"/>
    <w:rsid w:val="00E6732F"/>
    <w:rsid w:val="00E7338B"/>
    <w:rsid w:val="00E746BA"/>
    <w:rsid w:val="00E863CE"/>
    <w:rsid w:val="00E93B48"/>
    <w:rsid w:val="00E97906"/>
    <w:rsid w:val="00EA1FA0"/>
    <w:rsid w:val="00EA7182"/>
    <w:rsid w:val="00EB3497"/>
    <w:rsid w:val="00EB6481"/>
    <w:rsid w:val="00EB7BEE"/>
    <w:rsid w:val="00ED3DFB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C30B9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A5"/>
  </w:style>
  <w:style w:type="paragraph" w:styleId="1">
    <w:name w:val="heading 1"/>
    <w:basedOn w:val="a"/>
    <w:next w:val="a"/>
    <w:qFormat/>
    <w:rsid w:val="00A941A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941A5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41A5"/>
    <w:pPr>
      <w:tabs>
        <w:tab w:val="num" w:pos="567"/>
        <w:tab w:val="left" w:pos="3830"/>
      </w:tabs>
      <w:ind w:right="-766"/>
      <w:jc w:val="both"/>
    </w:pPr>
    <w:rPr>
      <w:sz w:val="26"/>
    </w:rPr>
  </w:style>
  <w:style w:type="paragraph" w:styleId="a4">
    <w:name w:val="Body Text Indent"/>
    <w:basedOn w:val="a"/>
    <w:rsid w:val="00A941A5"/>
    <w:pPr>
      <w:jc w:val="both"/>
    </w:pPr>
    <w:rPr>
      <w:sz w:val="28"/>
    </w:rPr>
  </w:style>
  <w:style w:type="paragraph" w:styleId="20">
    <w:name w:val="Body Text 2"/>
    <w:basedOn w:val="a"/>
    <w:link w:val="21"/>
    <w:rsid w:val="00A941A5"/>
    <w:rPr>
      <w:sz w:val="28"/>
    </w:rPr>
  </w:style>
  <w:style w:type="paragraph" w:styleId="a5">
    <w:name w:val="Balloon Text"/>
    <w:basedOn w:val="a"/>
    <w:semiHidden/>
    <w:rsid w:val="00B13327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FC30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Секретарь</cp:lastModifiedBy>
  <cp:revision>10</cp:revision>
  <cp:lastPrinted>2014-06-10T05:08:00Z</cp:lastPrinted>
  <dcterms:created xsi:type="dcterms:W3CDTF">2015-12-17T06:47:00Z</dcterms:created>
  <dcterms:modified xsi:type="dcterms:W3CDTF">2015-12-21T13:17:00Z</dcterms:modified>
</cp:coreProperties>
</file>